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F4BA2" w14:textId="504F14E3" w:rsidR="00B62DF2" w:rsidRPr="00317422" w:rsidRDefault="00B62DF2" w:rsidP="00B62DF2">
      <w:pPr>
        <w:pStyle w:val="Heading1"/>
        <w:numPr>
          <w:ilvl w:val="0"/>
          <w:numId w:val="2"/>
        </w:numPr>
        <w:rPr>
          <w:rFonts w:ascii="Times New Roman" w:hAnsi="Times New Roman" w:cs="Times New Roman"/>
          <w:b/>
          <w:sz w:val="24"/>
          <w:szCs w:val="24"/>
        </w:rPr>
      </w:pPr>
      <w:r w:rsidRPr="00317422">
        <w:rPr>
          <w:rFonts w:ascii="Times New Roman" w:hAnsi="Times New Roman" w:cs="Times New Roman"/>
          <w:b/>
          <w:color w:val="auto"/>
          <w:sz w:val="24"/>
          <w:szCs w:val="24"/>
        </w:rPr>
        <w:t>Introduction</w:t>
      </w:r>
    </w:p>
    <w:p w14:paraId="5FD60558" w14:textId="77777777" w:rsidR="00B62DF2" w:rsidRPr="0040042F" w:rsidRDefault="00B62DF2" w:rsidP="00B62DF2">
      <w:pPr>
        <w:pStyle w:val="Default"/>
        <w:rPr>
          <w:rFonts w:ascii="Times New Roman" w:hAnsi="Times New Roman" w:cs="Times New Roman"/>
        </w:rPr>
      </w:pPr>
    </w:p>
    <w:p w14:paraId="22AA87D7" w14:textId="6240BD6D" w:rsidR="00B62DF2" w:rsidRDefault="00B62DF2" w:rsidP="00B62DF2">
      <w:pPr>
        <w:pStyle w:val="Default"/>
        <w:rPr>
          <w:rFonts w:ascii="Times New Roman" w:hAnsi="Times New Roman" w:cs="Times New Roman"/>
        </w:rPr>
      </w:pPr>
      <w:r w:rsidRPr="0040042F">
        <w:rPr>
          <w:rFonts w:ascii="Times New Roman" w:hAnsi="Times New Roman" w:cs="Times New Roman"/>
        </w:rPr>
        <w:t>The Statewide Coordinating Council for Public Health (SCC)</w:t>
      </w:r>
      <w:r w:rsidR="00F464A6">
        <w:rPr>
          <w:rFonts w:ascii="Times New Roman" w:hAnsi="Times New Roman" w:cs="Times New Roman"/>
        </w:rPr>
        <w:t xml:space="preserve"> </w:t>
      </w:r>
      <w:r w:rsidR="00193729">
        <w:rPr>
          <w:rFonts w:ascii="Times New Roman" w:hAnsi="Times New Roman" w:cs="Times New Roman"/>
        </w:rPr>
        <w:t>(</w:t>
      </w:r>
      <w:r w:rsidR="002A4982">
        <w:rPr>
          <w:rFonts w:ascii="Times New Roman" w:hAnsi="Times New Roman" w:cs="Times New Roman"/>
        </w:rPr>
        <w:t xml:space="preserve">established under Title </w:t>
      </w:r>
      <w:r w:rsidRPr="0040042F">
        <w:rPr>
          <w:rFonts w:ascii="Times New Roman" w:hAnsi="Times New Roman" w:cs="Times New Roman"/>
        </w:rPr>
        <w:t>5</w:t>
      </w:r>
      <w:r w:rsidR="00EB5E13">
        <w:rPr>
          <w:rFonts w:ascii="Times New Roman" w:hAnsi="Times New Roman" w:cs="Times New Roman"/>
        </w:rPr>
        <w:t xml:space="preserve"> M.R.S.</w:t>
      </w:r>
      <w:r w:rsidRPr="0040042F">
        <w:rPr>
          <w:rFonts w:ascii="Times New Roman" w:hAnsi="Times New Roman" w:cs="Times New Roman"/>
        </w:rPr>
        <w:t xml:space="preserve"> </w:t>
      </w:r>
      <w:r w:rsidR="00EB5E13">
        <w:rPr>
          <w:rFonts w:ascii="Times New Roman" w:hAnsi="Times New Roman" w:cs="Times New Roman"/>
        </w:rPr>
        <w:t>§</w:t>
      </w:r>
      <w:r w:rsidR="00C30EA7">
        <w:rPr>
          <w:rFonts w:ascii="Times New Roman" w:hAnsi="Times New Roman" w:cs="Times New Roman"/>
        </w:rPr>
        <w:t xml:space="preserve"> </w:t>
      </w:r>
      <w:r w:rsidRPr="0040042F">
        <w:rPr>
          <w:rFonts w:ascii="Times New Roman" w:hAnsi="Times New Roman" w:cs="Times New Roman"/>
        </w:rPr>
        <w:t>12004-G</w:t>
      </w:r>
      <w:r w:rsidR="00EB5E13">
        <w:rPr>
          <w:rFonts w:ascii="Times New Roman" w:hAnsi="Times New Roman" w:cs="Times New Roman"/>
        </w:rPr>
        <w:t>(</w:t>
      </w:r>
      <w:r w:rsidRPr="0040042F">
        <w:rPr>
          <w:rFonts w:ascii="Times New Roman" w:hAnsi="Times New Roman" w:cs="Times New Roman"/>
        </w:rPr>
        <w:t>14-G</w:t>
      </w:r>
      <w:r w:rsidR="00EB5E13">
        <w:rPr>
          <w:rFonts w:ascii="Times New Roman" w:hAnsi="Times New Roman" w:cs="Times New Roman"/>
        </w:rPr>
        <w:t>)</w:t>
      </w:r>
      <w:r w:rsidR="008450B2">
        <w:rPr>
          <w:rFonts w:ascii="Times New Roman" w:hAnsi="Times New Roman" w:cs="Times New Roman"/>
        </w:rPr>
        <w:t xml:space="preserve"> (</w:t>
      </w:r>
      <w:r w:rsidR="00EB5E13">
        <w:rPr>
          <w:rFonts w:ascii="Times New Roman" w:hAnsi="Times New Roman" w:cs="Times New Roman"/>
        </w:rPr>
        <w:t>2009</w:t>
      </w:r>
      <w:r w:rsidR="008450B2">
        <w:rPr>
          <w:rFonts w:ascii="Times New Roman" w:hAnsi="Times New Roman" w:cs="Times New Roman"/>
        </w:rPr>
        <w:t>)</w:t>
      </w:r>
      <w:r w:rsidR="00193729">
        <w:rPr>
          <w:rFonts w:ascii="Times New Roman" w:hAnsi="Times New Roman" w:cs="Times New Roman"/>
        </w:rPr>
        <w:t>)</w:t>
      </w:r>
      <w:r w:rsidR="006F46FE">
        <w:rPr>
          <w:rFonts w:ascii="Times New Roman" w:hAnsi="Times New Roman" w:cs="Times New Roman"/>
        </w:rPr>
        <w:t>,</w:t>
      </w:r>
      <w:r w:rsidRPr="0040042F">
        <w:rPr>
          <w:rFonts w:ascii="Times New Roman" w:hAnsi="Times New Roman" w:cs="Times New Roman"/>
        </w:rPr>
        <w:t xml:space="preserve"> is required to report annually to the Joint Standing Committee of Health and Human Services</w:t>
      </w:r>
      <w:r w:rsidR="005F7568">
        <w:rPr>
          <w:rFonts w:ascii="Times New Roman" w:hAnsi="Times New Roman" w:cs="Times New Roman"/>
        </w:rPr>
        <w:t xml:space="preserve"> (</w:t>
      </w:r>
      <w:r w:rsidR="00683BDF">
        <w:rPr>
          <w:rFonts w:ascii="Times New Roman" w:hAnsi="Times New Roman" w:cs="Times New Roman"/>
        </w:rPr>
        <w:t>22 M.R.S. §</w:t>
      </w:r>
      <w:r w:rsidR="00992763">
        <w:rPr>
          <w:rFonts w:ascii="Times New Roman" w:hAnsi="Times New Roman" w:cs="Times New Roman"/>
        </w:rPr>
        <w:t xml:space="preserve"> </w:t>
      </w:r>
      <w:r w:rsidR="008862ED">
        <w:rPr>
          <w:rFonts w:ascii="Times New Roman" w:hAnsi="Times New Roman" w:cs="Times New Roman"/>
        </w:rPr>
        <w:t>412(6-F) (</w:t>
      </w:r>
      <w:r w:rsidR="003841A1">
        <w:rPr>
          <w:rFonts w:ascii="Times New Roman" w:hAnsi="Times New Roman" w:cs="Times New Roman"/>
        </w:rPr>
        <w:t>2011</w:t>
      </w:r>
      <w:r w:rsidR="008862ED">
        <w:rPr>
          <w:rFonts w:ascii="Times New Roman" w:hAnsi="Times New Roman" w:cs="Times New Roman"/>
        </w:rPr>
        <w:t>))</w:t>
      </w:r>
      <w:r w:rsidRPr="00E12FDD">
        <w:rPr>
          <w:rFonts w:ascii="Times New Roman" w:hAnsi="Times New Roman" w:cs="Times New Roman"/>
        </w:rPr>
        <w:t>.</w:t>
      </w:r>
      <w:r w:rsidR="00D47D8D">
        <w:rPr>
          <w:rFonts w:ascii="Times New Roman" w:hAnsi="Times New Roman" w:cs="Times New Roman"/>
        </w:rPr>
        <w:t xml:space="preserve"> </w:t>
      </w:r>
      <w:r w:rsidRPr="00E12FDD">
        <w:rPr>
          <w:rFonts w:ascii="Times New Roman" w:hAnsi="Times New Roman" w:cs="Times New Roman"/>
        </w:rPr>
        <w:t xml:space="preserve"> </w:t>
      </w:r>
      <w:r w:rsidR="003C42E5" w:rsidRPr="00590C9A">
        <w:rPr>
          <w:rFonts w:ascii="Times New Roman" w:hAnsi="Times New Roman" w:cs="Times New Roman"/>
        </w:rPr>
        <w:t xml:space="preserve">Per the SCC’s legislative mandate, </w:t>
      </w:r>
      <w:r w:rsidR="0016318F" w:rsidRPr="00E12FDD">
        <w:rPr>
          <w:rFonts w:ascii="Times New Roman" w:hAnsi="Times New Roman" w:cs="Times New Roman"/>
        </w:rPr>
        <w:t>t</w:t>
      </w:r>
      <w:r w:rsidRPr="00E12FDD">
        <w:rPr>
          <w:rFonts w:ascii="Times New Roman" w:hAnsi="Times New Roman" w:cs="Times New Roman"/>
        </w:rPr>
        <w:t xml:space="preserve">his report </w:t>
      </w:r>
      <w:r w:rsidR="0016318F" w:rsidRPr="00E059F8">
        <w:rPr>
          <w:rFonts w:ascii="Times New Roman" w:hAnsi="Times New Roman" w:cs="Times New Roman"/>
        </w:rPr>
        <w:t>reviews</w:t>
      </w:r>
      <w:r w:rsidR="00712C0F" w:rsidRPr="00E059F8">
        <w:rPr>
          <w:rFonts w:ascii="Times New Roman" w:hAnsi="Times New Roman" w:cs="Times New Roman"/>
        </w:rPr>
        <w:t xml:space="preserve"> </w:t>
      </w:r>
      <w:r w:rsidR="003574C4" w:rsidRPr="00E059F8">
        <w:rPr>
          <w:rFonts w:ascii="Times New Roman" w:hAnsi="Times New Roman" w:cs="Times New Roman"/>
        </w:rPr>
        <w:t>the council’s</w:t>
      </w:r>
      <w:r w:rsidR="00712C0F" w:rsidRPr="00E059F8">
        <w:rPr>
          <w:rFonts w:ascii="Times New Roman" w:hAnsi="Times New Roman" w:cs="Times New Roman"/>
        </w:rPr>
        <w:t xml:space="preserve"> </w:t>
      </w:r>
      <w:r w:rsidR="003574C4" w:rsidRPr="00E059F8">
        <w:rPr>
          <w:rFonts w:ascii="Times New Roman" w:hAnsi="Times New Roman" w:cs="Times New Roman"/>
        </w:rPr>
        <w:t>work</w:t>
      </w:r>
      <w:r w:rsidR="00712C0F" w:rsidRPr="00E059F8">
        <w:rPr>
          <w:rFonts w:ascii="Times New Roman" w:hAnsi="Times New Roman" w:cs="Times New Roman"/>
        </w:rPr>
        <w:t xml:space="preserve"> </w:t>
      </w:r>
      <w:r w:rsidR="003574C4" w:rsidRPr="00E059F8">
        <w:rPr>
          <w:rFonts w:ascii="Times New Roman" w:hAnsi="Times New Roman" w:cs="Times New Roman"/>
        </w:rPr>
        <w:t>throughou</w:t>
      </w:r>
      <w:r w:rsidR="003574C4">
        <w:rPr>
          <w:rFonts w:ascii="Times New Roman" w:hAnsi="Times New Roman" w:cs="Times New Roman"/>
        </w:rPr>
        <w:t>t</w:t>
      </w:r>
      <w:r w:rsidR="00712C0F">
        <w:rPr>
          <w:rFonts w:ascii="Times New Roman" w:hAnsi="Times New Roman" w:cs="Times New Roman"/>
        </w:rPr>
        <w:t xml:space="preserve"> 2019</w:t>
      </w:r>
      <w:r w:rsidR="00107019">
        <w:rPr>
          <w:rFonts w:ascii="Times New Roman" w:hAnsi="Times New Roman" w:cs="Times New Roman"/>
        </w:rPr>
        <w:t>,</w:t>
      </w:r>
      <w:r w:rsidR="00E33274">
        <w:rPr>
          <w:rFonts w:ascii="Times New Roman" w:hAnsi="Times New Roman" w:cs="Times New Roman"/>
        </w:rPr>
        <w:t xml:space="preserve"> </w:t>
      </w:r>
      <w:r w:rsidR="003574C4">
        <w:rPr>
          <w:rFonts w:ascii="Times New Roman" w:hAnsi="Times New Roman" w:cs="Times New Roman"/>
        </w:rPr>
        <w:t>which includes</w:t>
      </w:r>
      <w:r w:rsidR="0094521E" w:rsidRPr="0040042F">
        <w:rPr>
          <w:rFonts w:ascii="Times New Roman" w:hAnsi="Times New Roman" w:cs="Times New Roman"/>
        </w:rPr>
        <w:t xml:space="preserve"> </w:t>
      </w:r>
      <w:r w:rsidRPr="0040042F">
        <w:rPr>
          <w:rFonts w:ascii="Times New Roman" w:hAnsi="Times New Roman" w:cs="Times New Roman"/>
        </w:rPr>
        <w:t>efforts to maintain accreditation</w:t>
      </w:r>
      <w:r w:rsidR="00E12FDD">
        <w:rPr>
          <w:rFonts w:ascii="Times New Roman" w:hAnsi="Times New Roman" w:cs="Times New Roman"/>
        </w:rPr>
        <w:t xml:space="preserve"> for </w:t>
      </w:r>
      <w:r w:rsidR="00E12FDD" w:rsidRPr="0040042F">
        <w:rPr>
          <w:rFonts w:ascii="Times New Roman" w:hAnsi="Times New Roman" w:cs="Times New Roman"/>
        </w:rPr>
        <w:t>the Maine Center for Disease Control and Prevention (Maine CDC)</w:t>
      </w:r>
      <w:r w:rsidRPr="0040042F">
        <w:rPr>
          <w:rFonts w:ascii="Times New Roman" w:hAnsi="Times New Roman" w:cs="Times New Roman"/>
        </w:rPr>
        <w:t>, district and statewide streamlining</w:t>
      </w:r>
      <w:r w:rsidR="00E059F8">
        <w:rPr>
          <w:rFonts w:ascii="Times New Roman" w:hAnsi="Times New Roman" w:cs="Times New Roman"/>
        </w:rPr>
        <w:t>,</w:t>
      </w:r>
      <w:r w:rsidRPr="0040042F">
        <w:rPr>
          <w:rFonts w:ascii="Times New Roman" w:hAnsi="Times New Roman" w:cs="Times New Roman"/>
        </w:rPr>
        <w:t xml:space="preserve"> and other strategies leading to improved efficiencies and effectiveness in the delivery of essential public health services</w:t>
      </w:r>
      <w:r w:rsidR="00203CAF">
        <w:rPr>
          <w:rFonts w:ascii="Times New Roman" w:hAnsi="Times New Roman" w:cs="Times New Roman"/>
        </w:rPr>
        <w:t xml:space="preserve"> (EPHS)</w:t>
      </w:r>
      <w:r w:rsidRPr="0040042F">
        <w:rPr>
          <w:rFonts w:ascii="Times New Roman" w:hAnsi="Times New Roman" w:cs="Times New Roman"/>
        </w:rPr>
        <w:t xml:space="preserve">. </w:t>
      </w:r>
    </w:p>
    <w:p w14:paraId="6DA4ADDE" w14:textId="61AEFFA7" w:rsidR="00E467F8" w:rsidRDefault="00E467F8" w:rsidP="00B62DF2">
      <w:pPr>
        <w:pStyle w:val="Default"/>
        <w:rPr>
          <w:rFonts w:ascii="Times New Roman" w:hAnsi="Times New Roman" w:cs="Times New Roman"/>
        </w:rPr>
      </w:pPr>
    </w:p>
    <w:p w14:paraId="2CC173AE" w14:textId="2FF5B310" w:rsidR="00C205B0" w:rsidRDefault="00E467F8" w:rsidP="00B62DF2">
      <w:pPr>
        <w:pStyle w:val="Default"/>
        <w:rPr>
          <w:rFonts w:ascii="Times New Roman" w:hAnsi="Times New Roman" w:cs="Times New Roman"/>
        </w:rPr>
      </w:pPr>
      <w:r w:rsidRPr="0040042F">
        <w:rPr>
          <w:rFonts w:ascii="Times New Roman" w:hAnsi="Times New Roman" w:cs="Times New Roman"/>
        </w:rPr>
        <w:t xml:space="preserve">The </w:t>
      </w:r>
      <w:r>
        <w:rPr>
          <w:rFonts w:ascii="Times New Roman" w:hAnsi="Times New Roman" w:cs="Times New Roman"/>
        </w:rPr>
        <w:t xml:space="preserve">SCC </w:t>
      </w:r>
      <w:r w:rsidRPr="0040042F">
        <w:rPr>
          <w:rFonts w:ascii="Times New Roman" w:hAnsi="Times New Roman" w:cs="Times New Roman"/>
        </w:rPr>
        <w:t xml:space="preserve">is a representative body of public health stakeholders </w:t>
      </w:r>
      <w:r w:rsidR="00EF3458">
        <w:rPr>
          <w:rFonts w:ascii="Times New Roman" w:hAnsi="Times New Roman" w:cs="Times New Roman"/>
        </w:rPr>
        <w:t>from across the State</w:t>
      </w:r>
      <w:r w:rsidR="00DF0BA9">
        <w:rPr>
          <w:rFonts w:ascii="Times New Roman" w:hAnsi="Times New Roman" w:cs="Times New Roman"/>
        </w:rPr>
        <w:t xml:space="preserve"> </w:t>
      </w:r>
      <w:r w:rsidRPr="0040042F">
        <w:rPr>
          <w:rFonts w:ascii="Times New Roman" w:hAnsi="Times New Roman" w:cs="Times New Roman"/>
        </w:rPr>
        <w:t xml:space="preserve">that is charged with collaborative planning and coordination with the Maine CDC. SCC membership includes representation from each public health District Coordinating Council (DCC), Tribal Public </w:t>
      </w:r>
      <w:r w:rsidR="00317422">
        <w:rPr>
          <w:rFonts w:ascii="Times New Roman" w:hAnsi="Times New Roman" w:cs="Times New Roman"/>
        </w:rPr>
        <w:t>H</w:t>
      </w:r>
      <w:r w:rsidRPr="0040042F">
        <w:rPr>
          <w:rFonts w:ascii="Times New Roman" w:hAnsi="Times New Roman" w:cs="Times New Roman"/>
        </w:rPr>
        <w:t xml:space="preserve">ealth </w:t>
      </w:r>
      <w:r w:rsidR="00317422">
        <w:rPr>
          <w:rFonts w:ascii="Times New Roman" w:hAnsi="Times New Roman" w:cs="Times New Roman"/>
        </w:rPr>
        <w:t>C</w:t>
      </w:r>
      <w:bookmarkStart w:id="0" w:name="_GoBack"/>
      <w:bookmarkEnd w:id="0"/>
      <w:r w:rsidRPr="0040042F">
        <w:rPr>
          <w:rFonts w:ascii="Times New Roman" w:hAnsi="Times New Roman" w:cs="Times New Roman"/>
        </w:rPr>
        <w:t>ouncils</w:t>
      </w:r>
      <w:r w:rsidR="0089178D">
        <w:rPr>
          <w:rFonts w:ascii="Times New Roman" w:hAnsi="Times New Roman" w:cs="Times New Roman"/>
        </w:rPr>
        <w:t>,</w:t>
      </w:r>
      <w:r w:rsidRPr="0040042F">
        <w:rPr>
          <w:rFonts w:ascii="Times New Roman" w:hAnsi="Times New Roman" w:cs="Times New Roman"/>
        </w:rPr>
        <w:t xml:space="preserve"> </w:t>
      </w:r>
      <w:r w:rsidR="00B80388">
        <w:rPr>
          <w:rFonts w:ascii="Times New Roman" w:hAnsi="Times New Roman" w:cs="Times New Roman"/>
        </w:rPr>
        <w:t xml:space="preserve">and </w:t>
      </w:r>
      <w:r w:rsidRPr="0040042F">
        <w:rPr>
          <w:rFonts w:ascii="Times New Roman" w:hAnsi="Times New Roman" w:cs="Times New Roman"/>
        </w:rPr>
        <w:t xml:space="preserve">representatives from other key stakeholder groups that fit the requirements for membership found in </w:t>
      </w:r>
      <w:r w:rsidRPr="0040042F">
        <w:rPr>
          <w:rFonts w:ascii="Times New Roman" w:hAnsi="Times New Roman" w:cs="Times New Roman"/>
          <w:bCs/>
        </w:rPr>
        <w:t>22</w:t>
      </w:r>
      <w:r w:rsidR="008450B2">
        <w:rPr>
          <w:rFonts w:ascii="Times New Roman" w:hAnsi="Times New Roman" w:cs="Times New Roman"/>
          <w:bCs/>
        </w:rPr>
        <w:t xml:space="preserve"> M.R.S</w:t>
      </w:r>
      <w:r w:rsidR="00D47D8D">
        <w:rPr>
          <w:rFonts w:ascii="Times New Roman" w:hAnsi="Times New Roman" w:cs="Times New Roman"/>
          <w:bCs/>
        </w:rPr>
        <w:t xml:space="preserve"> </w:t>
      </w:r>
      <w:r w:rsidR="004665A8">
        <w:rPr>
          <w:rFonts w:ascii="Times New Roman" w:hAnsi="Times New Roman" w:cs="Times New Roman"/>
          <w:bCs/>
        </w:rPr>
        <w:t>§</w:t>
      </w:r>
      <w:r w:rsidR="00D47D8D">
        <w:rPr>
          <w:rFonts w:ascii="Times New Roman" w:hAnsi="Times New Roman" w:cs="Times New Roman"/>
          <w:bCs/>
        </w:rPr>
        <w:t xml:space="preserve"> </w:t>
      </w:r>
      <w:r w:rsidR="004665A8">
        <w:rPr>
          <w:rFonts w:ascii="Times New Roman" w:hAnsi="Times New Roman" w:cs="Times New Roman"/>
          <w:bCs/>
        </w:rPr>
        <w:t>(</w:t>
      </w:r>
      <w:r w:rsidRPr="0040042F">
        <w:rPr>
          <w:rFonts w:ascii="Times New Roman" w:hAnsi="Times New Roman" w:cs="Times New Roman"/>
          <w:bCs/>
        </w:rPr>
        <w:t>412</w:t>
      </w:r>
      <w:r w:rsidR="004665A8">
        <w:rPr>
          <w:rFonts w:ascii="Times New Roman" w:hAnsi="Times New Roman" w:cs="Times New Roman"/>
          <w:bCs/>
        </w:rPr>
        <w:t>)</w:t>
      </w:r>
      <w:r w:rsidR="00C75BE7">
        <w:rPr>
          <w:rFonts w:ascii="Times New Roman" w:hAnsi="Times New Roman" w:cs="Times New Roman"/>
          <w:bCs/>
        </w:rPr>
        <w:t>(6)(B)</w:t>
      </w:r>
      <w:r w:rsidR="002E26E6">
        <w:rPr>
          <w:rFonts w:ascii="Times New Roman" w:hAnsi="Times New Roman" w:cs="Times New Roman"/>
          <w:bCs/>
        </w:rPr>
        <w:t xml:space="preserve"> </w:t>
      </w:r>
      <w:r w:rsidR="004665A8">
        <w:rPr>
          <w:rFonts w:ascii="Times New Roman" w:hAnsi="Times New Roman" w:cs="Times New Roman"/>
          <w:bCs/>
        </w:rPr>
        <w:t>(</w:t>
      </w:r>
      <w:r w:rsidR="002E3C0F">
        <w:rPr>
          <w:rFonts w:ascii="Times New Roman" w:hAnsi="Times New Roman" w:cs="Times New Roman"/>
          <w:bCs/>
        </w:rPr>
        <w:t>201</w:t>
      </w:r>
      <w:r w:rsidR="00C75BE7">
        <w:rPr>
          <w:rFonts w:ascii="Times New Roman" w:hAnsi="Times New Roman" w:cs="Times New Roman"/>
          <w:bCs/>
        </w:rPr>
        <w:t>7</w:t>
      </w:r>
      <w:r w:rsidR="004665A8">
        <w:rPr>
          <w:rFonts w:ascii="Times New Roman" w:hAnsi="Times New Roman" w:cs="Times New Roman"/>
          <w:bCs/>
        </w:rPr>
        <w:t>)</w:t>
      </w:r>
      <w:r w:rsidRPr="0040042F">
        <w:rPr>
          <w:rFonts w:ascii="Times New Roman" w:hAnsi="Times New Roman" w:cs="Times New Roman"/>
        </w:rPr>
        <w:t>.</w:t>
      </w:r>
      <w:r w:rsidR="00A31F47">
        <w:rPr>
          <w:rFonts w:ascii="Times New Roman" w:hAnsi="Times New Roman" w:cs="Times New Roman"/>
        </w:rPr>
        <w:t xml:space="preserve"> </w:t>
      </w:r>
      <w:r w:rsidRPr="0040042F">
        <w:rPr>
          <w:rFonts w:ascii="Times New Roman" w:hAnsi="Times New Roman" w:cs="Times New Roman"/>
        </w:rPr>
        <w:t xml:space="preserve"> </w:t>
      </w:r>
      <w:r w:rsidR="00822E74">
        <w:rPr>
          <w:rFonts w:ascii="Times New Roman" w:hAnsi="Times New Roman" w:cs="Times New Roman"/>
          <w:bCs/>
        </w:rPr>
        <w:t>Membership</w:t>
      </w:r>
      <w:r w:rsidRPr="0040042F">
        <w:rPr>
          <w:rFonts w:ascii="Times New Roman" w:hAnsi="Times New Roman" w:cs="Times New Roman"/>
          <w:bCs/>
        </w:rPr>
        <w:t xml:space="preserve"> requirements include experts in the </w:t>
      </w:r>
      <w:r w:rsidR="00203CAF">
        <w:rPr>
          <w:rFonts w:ascii="Times New Roman" w:hAnsi="Times New Roman" w:cs="Times New Roman"/>
          <w:bCs/>
        </w:rPr>
        <w:t>ten EPHS</w:t>
      </w:r>
      <w:r w:rsidRPr="0040042F">
        <w:rPr>
          <w:rFonts w:ascii="Times New Roman" w:hAnsi="Times New Roman" w:cs="Times New Roman"/>
          <w:bCs/>
        </w:rPr>
        <w:t>, represent</w:t>
      </w:r>
      <w:r w:rsidR="00C15343">
        <w:rPr>
          <w:rFonts w:ascii="Times New Roman" w:hAnsi="Times New Roman" w:cs="Times New Roman"/>
          <w:bCs/>
        </w:rPr>
        <w:t xml:space="preserve">ation </w:t>
      </w:r>
      <w:r w:rsidR="0015527E">
        <w:rPr>
          <w:rFonts w:ascii="Times New Roman" w:hAnsi="Times New Roman" w:cs="Times New Roman"/>
          <w:bCs/>
        </w:rPr>
        <w:t>of</w:t>
      </w:r>
      <w:r w:rsidRPr="0040042F">
        <w:rPr>
          <w:rFonts w:ascii="Times New Roman" w:hAnsi="Times New Roman" w:cs="Times New Roman"/>
          <w:bCs/>
        </w:rPr>
        <w:t xml:space="preserve"> populations with health disparities</w:t>
      </w:r>
      <w:r w:rsidR="00BC49B4">
        <w:rPr>
          <w:rFonts w:ascii="Times New Roman" w:hAnsi="Times New Roman" w:cs="Times New Roman"/>
          <w:bCs/>
        </w:rPr>
        <w:t>,</w:t>
      </w:r>
      <w:r w:rsidRPr="0040042F">
        <w:rPr>
          <w:rFonts w:ascii="Times New Roman" w:hAnsi="Times New Roman" w:cs="Times New Roman"/>
          <w:bCs/>
        </w:rPr>
        <w:t xml:space="preserve"> and representatives from diverse geographic locations.</w:t>
      </w:r>
      <w:r w:rsidRPr="0040042F">
        <w:rPr>
          <w:rFonts w:ascii="Times New Roman" w:hAnsi="Times New Roman" w:cs="Times New Roman"/>
        </w:rPr>
        <w:t xml:space="preserve"> </w:t>
      </w:r>
      <w:r w:rsidR="00C46BCB">
        <w:rPr>
          <w:rFonts w:ascii="Times New Roman" w:hAnsi="Times New Roman" w:cs="Times New Roman"/>
        </w:rPr>
        <w:t xml:space="preserve"> There are currently 23 voting members</w:t>
      </w:r>
      <w:r w:rsidR="00380FE8">
        <w:rPr>
          <w:rFonts w:ascii="Times New Roman" w:hAnsi="Times New Roman" w:cs="Times New Roman"/>
        </w:rPr>
        <w:t xml:space="preserve"> (</w:t>
      </w:r>
      <w:r w:rsidR="00771807">
        <w:rPr>
          <w:rFonts w:ascii="Times New Roman" w:hAnsi="Times New Roman" w:cs="Times New Roman"/>
        </w:rPr>
        <w:t>Attachment A)</w:t>
      </w:r>
      <w:r w:rsidR="00C46BCB">
        <w:rPr>
          <w:rFonts w:ascii="Times New Roman" w:hAnsi="Times New Roman" w:cs="Times New Roman"/>
        </w:rPr>
        <w:t xml:space="preserve"> </w:t>
      </w:r>
      <w:r w:rsidR="00380FE8">
        <w:rPr>
          <w:rFonts w:ascii="Times New Roman" w:hAnsi="Times New Roman" w:cs="Times New Roman"/>
        </w:rPr>
        <w:t xml:space="preserve">and </w:t>
      </w:r>
      <w:r w:rsidR="00771807">
        <w:rPr>
          <w:rFonts w:ascii="Times New Roman" w:hAnsi="Times New Roman" w:cs="Times New Roman"/>
        </w:rPr>
        <w:t>a variety of</w:t>
      </w:r>
      <w:r w:rsidR="00380FE8">
        <w:rPr>
          <w:rFonts w:ascii="Times New Roman" w:hAnsi="Times New Roman" w:cs="Times New Roman"/>
        </w:rPr>
        <w:t xml:space="preserve"> interested parties</w:t>
      </w:r>
      <w:r w:rsidR="00771807">
        <w:rPr>
          <w:rFonts w:ascii="Times New Roman" w:hAnsi="Times New Roman" w:cs="Times New Roman"/>
        </w:rPr>
        <w:t xml:space="preserve"> in general attendance.</w:t>
      </w:r>
      <w:r w:rsidR="00380FE8">
        <w:rPr>
          <w:rFonts w:ascii="Times New Roman" w:hAnsi="Times New Roman" w:cs="Times New Roman"/>
        </w:rPr>
        <w:t xml:space="preserve"> </w:t>
      </w:r>
    </w:p>
    <w:p w14:paraId="532614DB" w14:textId="0A1DE5B5" w:rsidR="007770BB" w:rsidRPr="00317422" w:rsidRDefault="007770BB" w:rsidP="007770BB">
      <w:pPr>
        <w:pStyle w:val="Heading1"/>
        <w:rPr>
          <w:rFonts w:ascii="Times New Roman" w:hAnsi="Times New Roman" w:cs="Times New Roman"/>
          <w:b/>
          <w:sz w:val="24"/>
          <w:szCs w:val="24"/>
        </w:rPr>
      </w:pPr>
      <w:r w:rsidRPr="00317422">
        <w:rPr>
          <w:rFonts w:ascii="Times New Roman" w:hAnsi="Times New Roman" w:cs="Times New Roman"/>
          <w:b/>
          <w:color w:val="auto"/>
          <w:sz w:val="24"/>
          <w:szCs w:val="24"/>
        </w:rPr>
        <w:t>Public Health Infrastructure</w:t>
      </w:r>
    </w:p>
    <w:p w14:paraId="7346BE3D" w14:textId="77777777" w:rsidR="007770BB" w:rsidRPr="0040042F" w:rsidRDefault="007770BB" w:rsidP="00B62DF2">
      <w:pPr>
        <w:pStyle w:val="Default"/>
        <w:rPr>
          <w:rFonts w:ascii="Times New Roman" w:hAnsi="Times New Roman" w:cs="Times New Roman"/>
        </w:rPr>
      </w:pPr>
    </w:p>
    <w:p w14:paraId="21FAA63F" w14:textId="55BB1540" w:rsidR="00C205B0" w:rsidRPr="0040042F" w:rsidRDefault="00C205B0" w:rsidP="00256DC5">
      <w:pPr>
        <w:pStyle w:val="Default"/>
        <w:rPr>
          <w:rFonts w:ascii="Times New Roman" w:hAnsi="Times New Roman" w:cs="Times New Roman"/>
        </w:rPr>
      </w:pPr>
      <w:r w:rsidRPr="0040042F">
        <w:rPr>
          <w:rFonts w:ascii="Times New Roman" w:hAnsi="Times New Roman" w:cs="Times New Roman"/>
        </w:rPr>
        <w:t>Public Health efforts in Maine are led by the Maine CDC, an Office of the Department of He</w:t>
      </w:r>
      <w:r w:rsidR="00AF6E06" w:rsidRPr="0040042F">
        <w:rPr>
          <w:rFonts w:ascii="Times New Roman" w:hAnsi="Times New Roman" w:cs="Times New Roman"/>
        </w:rPr>
        <w:t>a</w:t>
      </w:r>
      <w:r w:rsidRPr="0040042F">
        <w:rPr>
          <w:rFonts w:ascii="Times New Roman" w:hAnsi="Times New Roman" w:cs="Times New Roman"/>
        </w:rPr>
        <w:t>lth and Human Services.  The state is geographically divided into eight Public Health Districts</w:t>
      </w:r>
      <w:r w:rsidR="00795C05">
        <w:rPr>
          <w:rStyle w:val="FootnoteReference"/>
          <w:rFonts w:ascii="Times New Roman" w:hAnsi="Times New Roman" w:cs="Times New Roman"/>
        </w:rPr>
        <w:footnoteReference w:id="1"/>
      </w:r>
      <w:r w:rsidR="00020E86">
        <w:rPr>
          <w:rFonts w:ascii="Times New Roman" w:hAnsi="Times New Roman" w:cs="Times New Roman"/>
        </w:rPr>
        <w:t xml:space="preserve"> (District)</w:t>
      </w:r>
      <w:r w:rsidRPr="0040042F">
        <w:rPr>
          <w:rFonts w:ascii="Times New Roman" w:hAnsi="Times New Roman" w:cs="Times New Roman"/>
        </w:rPr>
        <w:t xml:space="preserve"> that represent one or more counties.  The Districts were created based on both land mass and population criteria.  T</w:t>
      </w:r>
      <w:r w:rsidR="00961A99">
        <w:rPr>
          <w:rFonts w:ascii="Times New Roman" w:hAnsi="Times New Roman" w:cs="Times New Roman"/>
        </w:rPr>
        <w:t>ogether, t</w:t>
      </w:r>
      <w:r w:rsidRPr="0040042F">
        <w:rPr>
          <w:rFonts w:ascii="Times New Roman" w:hAnsi="Times New Roman" w:cs="Times New Roman"/>
        </w:rPr>
        <w:t xml:space="preserve">he five federally recognized Tribes make up </w:t>
      </w:r>
      <w:r w:rsidR="00A1454E">
        <w:rPr>
          <w:rFonts w:ascii="Times New Roman" w:hAnsi="Times New Roman" w:cs="Times New Roman"/>
        </w:rPr>
        <w:t xml:space="preserve">a </w:t>
      </w:r>
      <w:r w:rsidRPr="0040042F">
        <w:rPr>
          <w:rFonts w:ascii="Times New Roman" w:hAnsi="Times New Roman" w:cs="Times New Roman"/>
        </w:rPr>
        <w:t>ninth Public Health District, which serves all Tribal members in Maine.</w:t>
      </w:r>
      <w:r w:rsidR="00A115ED" w:rsidRPr="0040042F">
        <w:rPr>
          <w:rFonts w:ascii="Times New Roman" w:hAnsi="Times New Roman" w:cs="Times New Roman"/>
        </w:rPr>
        <w:t xml:space="preserve">  </w:t>
      </w:r>
    </w:p>
    <w:p w14:paraId="17B6FFD9" w14:textId="32ABD145" w:rsidR="00C205B0" w:rsidRPr="0040042F" w:rsidRDefault="00C205B0" w:rsidP="00B62DF2">
      <w:pPr>
        <w:pStyle w:val="Default"/>
        <w:rPr>
          <w:rFonts w:ascii="Times New Roman" w:hAnsi="Times New Roman" w:cs="Times New Roman"/>
        </w:rPr>
      </w:pPr>
    </w:p>
    <w:p w14:paraId="2C9BC24B" w14:textId="6C9C9B6D" w:rsidR="00C205B0" w:rsidRPr="0040042F" w:rsidRDefault="00C205B0" w:rsidP="00B62DF2">
      <w:pPr>
        <w:pStyle w:val="Default"/>
        <w:rPr>
          <w:rFonts w:ascii="Times New Roman" w:hAnsi="Times New Roman" w:cs="Times New Roman"/>
        </w:rPr>
      </w:pPr>
      <w:r w:rsidRPr="0040042F">
        <w:rPr>
          <w:rFonts w:ascii="Times New Roman" w:hAnsi="Times New Roman" w:cs="Times New Roman"/>
        </w:rPr>
        <w:t xml:space="preserve">In addition to </w:t>
      </w:r>
      <w:r w:rsidR="005620F8">
        <w:rPr>
          <w:rFonts w:ascii="Times New Roman" w:hAnsi="Times New Roman" w:cs="Times New Roman"/>
        </w:rPr>
        <w:t xml:space="preserve">the nine </w:t>
      </w:r>
      <w:r w:rsidRPr="0040042F">
        <w:rPr>
          <w:rFonts w:ascii="Times New Roman" w:hAnsi="Times New Roman" w:cs="Times New Roman"/>
        </w:rPr>
        <w:t xml:space="preserve">Districts, each municipality in Maine has a Local Health Officer, and the two largest municipalities </w:t>
      </w:r>
      <w:r w:rsidR="005620F8">
        <w:rPr>
          <w:rFonts w:ascii="Times New Roman" w:hAnsi="Times New Roman" w:cs="Times New Roman"/>
        </w:rPr>
        <w:t>(</w:t>
      </w:r>
      <w:r w:rsidRPr="0040042F">
        <w:rPr>
          <w:rFonts w:ascii="Times New Roman" w:hAnsi="Times New Roman" w:cs="Times New Roman"/>
        </w:rPr>
        <w:t>Portland and Bangor</w:t>
      </w:r>
      <w:r w:rsidR="005620F8">
        <w:rPr>
          <w:rFonts w:ascii="Times New Roman" w:hAnsi="Times New Roman" w:cs="Times New Roman"/>
        </w:rPr>
        <w:t>)</w:t>
      </w:r>
      <w:r w:rsidRPr="0040042F">
        <w:rPr>
          <w:rFonts w:ascii="Times New Roman" w:hAnsi="Times New Roman" w:cs="Times New Roman"/>
        </w:rPr>
        <w:t xml:space="preserve"> have a public health department.  Maine CDC </w:t>
      </w:r>
      <w:r w:rsidR="00ED3A10">
        <w:rPr>
          <w:rFonts w:ascii="Times New Roman" w:hAnsi="Times New Roman" w:cs="Times New Roman"/>
        </w:rPr>
        <w:t xml:space="preserve">also </w:t>
      </w:r>
      <w:r w:rsidRPr="0040042F">
        <w:rPr>
          <w:rFonts w:ascii="Times New Roman" w:hAnsi="Times New Roman" w:cs="Times New Roman"/>
        </w:rPr>
        <w:t>collaborat</w:t>
      </w:r>
      <w:r w:rsidR="00F43855">
        <w:rPr>
          <w:rFonts w:ascii="Times New Roman" w:hAnsi="Times New Roman" w:cs="Times New Roman"/>
        </w:rPr>
        <w:t>es</w:t>
      </w:r>
      <w:r w:rsidRPr="0040042F">
        <w:rPr>
          <w:rFonts w:ascii="Times New Roman" w:hAnsi="Times New Roman" w:cs="Times New Roman"/>
        </w:rPr>
        <w:t xml:space="preserve"> with other state agencies and departments</w:t>
      </w:r>
      <w:r w:rsidR="00ED3A10">
        <w:rPr>
          <w:rFonts w:ascii="Times New Roman" w:hAnsi="Times New Roman" w:cs="Times New Roman"/>
        </w:rPr>
        <w:t>,</w:t>
      </w:r>
      <w:r w:rsidRPr="0040042F">
        <w:rPr>
          <w:rFonts w:ascii="Times New Roman" w:hAnsi="Times New Roman" w:cs="Times New Roman"/>
        </w:rPr>
        <w:t xml:space="preserve"> contracts with community-based organizations, universities, health systems, and other private organizations to </w:t>
      </w:r>
      <w:r w:rsidR="0005060A">
        <w:rPr>
          <w:rFonts w:ascii="Times New Roman" w:hAnsi="Times New Roman" w:cs="Times New Roman"/>
        </w:rPr>
        <w:t xml:space="preserve">partner </w:t>
      </w:r>
      <w:r w:rsidRPr="0040042F">
        <w:rPr>
          <w:rFonts w:ascii="Times New Roman" w:hAnsi="Times New Roman" w:cs="Times New Roman"/>
        </w:rPr>
        <w:t xml:space="preserve">in delivering the ten </w:t>
      </w:r>
      <w:r w:rsidR="00203CAF">
        <w:rPr>
          <w:rFonts w:ascii="Times New Roman" w:hAnsi="Times New Roman" w:cs="Times New Roman"/>
        </w:rPr>
        <w:t>EPHS</w:t>
      </w:r>
      <w:r w:rsidRPr="0040042F">
        <w:rPr>
          <w:rFonts w:ascii="Times New Roman" w:hAnsi="Times New Roman" w:cs="Times New Roman"/>
        </w:rPr>
        <w:t>.</w:t>
      </w:r>
    </w:p>
    <w:p w14:paraId="4ACD1860" w14:textId="46A444FE" w:rsidR="00B62DF2" w:rsidRPr="00317422" w:rsidRDefault="00B62DF2" w:rsidP="00B62DF2">
      <w:pPr>
        <w:pStyle w:val="Heading1"/>
        <w:rPr>
          <w:rFonts w:ascii="Times New Roman" w:hAnsi="Times New Roman" w:cs="Times New Roman"/>
          <w:b/>
          <w:sz w:val="24"/>
          <w:szCs w:val="24"/>
        </w:rPr>
      </w:pPr>
      <w:r w:rsidRPr="00317422">
        <w:rPr>
          <w:rFonts w:ascii="Times New Roman" w:hAnsi="Times New Roman" w:cs="Times New Roman"/>
          <w:b/>
          <w:color w:val="auto"/>
          <w:sz w:val="24"/>
          <w:szCs w:val="24"/>
        </w:rPr>
        <w:t xml:space="preserve">Overview of SCC </w:t>
      </w:r>
      <w:r w:rsidR="00133A50" w:rsidRPr="00317422">
        <w:rPr>
          <w:rFonts w:ascii="Times New Roman" w:hAnsi="Times New Roman" w:cs="Times New Roman"/>
          <w:b/>
          <w:color w:val="auto"/>
          <w:sz w:val="24"/>
          <w:szCs w:val="24"/>
        </w:rPr>
        <w:t>A</w:t>
      </w:r>
      <w:r w:rsidRPr="00317422">
        <w:rPr>
          <w:rFonts w:ascii="Times New Roman" w:hAnsi="Times New Roman" w:cs="Times New Roman"/>
          <w:b/>
          <w:color w:val="auto"/>
          <w:sz w:val="24"/>
          <w:szCs w:val="24"/>
        </w:rPr>
        <w:t>ctivities</w:t>
      </w:r>
    </w:p>
    <w:p w14:paraId="1CF1CAFC" w14:textId="0304D787" w:rsidR="00133A50" w:rsidRPr="0040042F" w:rsidRDefault="00133A50" w:rsidP="00133A50">
      <w:pPr>
        <w:rPr>
          <w:rFonts w:ascii="Times New Roman" w:hAnsi="Times New Roman" w:cs="Times New Roman"/>
          <w:sz w:val="24"/>
          <w:szCs w:val="24"/>
        </w:rPr>
      </w:pPr>
    </w:p>
    <w:p w14:paraId="027D69C2" w14:textId="68AFF2E2" w:rsidR="004D65D3" w:rsidRPr="0040042F" w:rsidRDefault="005B1864" w:rsidP="00133A50">
      <w:pPr>
        <w:rPr>
          <w:rFonts w:ascii="Times New Roman" w:hAnsi="Times New Roman" w:cs="Times New Roman"/>
          <w:sz w:val="24"/>
          <w:szCs w:val="24"/>
        </w:rPr>
      </w:pPr>
      <w:r>
        <w:rPr>
          <w:rFonts w:ascii="Times New Roman" w:hAnsi="Times New Roman" w:cs="Times New Roman"/>
          <w:sz w:val="24"/>
          <w:szCs w:val="24"/>
        </w:rPr>
        <w:t>During 2019, the</w:t>
      </w:r>
      <w:r w:rsidR="00A60B2A">
        <w:rPr>
          <w:rFonts w:ascii="Times New Roman" w:hAnsi="Times New Roman" w:cs="Times New Roman"/>
          <w:sz w:val="24"/>
          <w:szCs w:val="24"/>
        </w:rPr>
        <w:t xml:space="preserve"> SCC maintained its quarterly meeting schedule</w:t>
      </w:r>
      <w:r w:rsidR="005724CE">
        <w:rPr>
          <w:rFonts w:ascii="Times New Roman" w:hAnsi="Times New Roman" w:cs="Times New Roman"/>
          <w:sz w:val="24"/>
          <w:szCs w:val="24"/>
        </w:rPr>
        <w:t xml:space="preserve"> </w:t>
      </w:r>
      <w:proofErr w:type="gramStart"/>
      <w:r w:rsidR="005724CE">
        <w:rPr>
          <w:rFonts w:ascii="Times New Roman" w:hAnsi="Times New Roman" w:cs="Times New Roman"/>
          <w:sz w:val="24"/>
          <w:szCs w:val="24"/>
        </w:rPr>
        <w:t>with the exception of</w:t>
      </w:r>
      <w:proofErr w:type="gramEnd"/>
      <w:r w:rsidR="005724CE">
        <w:rPr>
          <w:rFonts w:ascii="Times New Roman" w:hAnsi="Times New Roman" w:cs="Times New Roman"/>
          <w:sz w:val="24"/>
          <w:szCs w:val="24"/>
        </w:rPr>
        <w:t xml:space="preserve"> June </w:t>
      </w:r>
      <w:r w:rsidR="00B33FEF">
        <w:rPr>
          <w:rFonts w:ascii="Times New Roman" w:hAnsi="Times New Roman" w:cs="Times New Roman"/>
          <w:sz w:val="24"/>
          <w:szCs w:val="24"/>
        </w:rPr>
        <w:t xml:space="preserve">when the majority of members were </w:t>
      </w:r>
      <w:r w:rsidR="00386DB1">
        <w:rPr>
          <w:rFonts w:ascii="Times New Roman" w:hAnsi="Times New Roman" w:cs="Times New Roman"/>
          <w:sz w:val="24"/>
          <w:szCs w:val="24"/>
        </w:rPr>
        <w:t xml:space="preserve">needed to address the refugee situation in Southern Maine. </w:t>
      </w:r>
      <w:r w:rsidR="00133A50" w:rsidRPr="0040042F">
        <w:rPr>
          <w:rFonts w:ascii="Times New Roman" w:hAnsi="Times New Roman" w:cs="Times New Roman"/>
          <w:sz w:val="24"/>
          <w:szCs w:val="24"/>
        </w:rPr>
        <w:t xml:space="preserve"> At the March meeting, members welcomed DHHS Commissioner Jeanne </w:t>
      </w:r>
      <w:proofErr w:type="spellStart"/>
      <w:r w:rsidR="00133A50" w:rsidRPr="0040042F">
        <w:rPr>
          <w:rFonts w:ascii="Times New Roman" w:hAnsi="Times New Roman" w:cs="Times New Roman"/>
          <w:sz w:val="24"/>
          <w:szCs w:val="24"/>
        </w:rPr>
        <w:t>Lambrew</w:t>
      </w:r>
      <w:proofErr w:type="spellEnd"/>
      <w:r w:rsidR="00A578EF" w:rsidRPr="0040042F">
        <w:rPr>
          <w:rFonts w:ascii="Times New Roman" w:hAnsi="Times New Roman" w:cs="Times New Roman"/>
          <w:sz w:val="24"/>
          <w:szCs w:val="24"/>
        </w:rPr>
        <w:t xml:space="preserve"> for a roundtable discussion</w:t>
      </w:r>
      <w:r w:rsidR="00133A50" w:rsidRPr="0040042F">
        <w:rPr>
          <w:rFonts w:ascii="Times New Roman" w:hAnsi="Times New Roman" w:cs="Times New Roman"/>
          <w:sz w:val="24"/>
          <w:szCs w:val="24"/>
        </w:rPr>
        <w:t>.</w:t>
      </w:r>
      <w:r w:rsidR="00A31F47">
        <w:rPr>
          <w:rFonts w:ascii="Times New Roman" w:hAnsi="Times New Roman" w:cs="Times New Roman"/>
          <w:sz w:val="24"/>
          <w:szCs w:val="24"/>
        </w:rPr>
        <w:t xml:space="preserve"> </w:t>
      </w:r>
      <w:r w:rsidR="00133A50" w:rsidRPr="0040042F">
        <w:rPr>
          <w:rFonts w:ascii="Times New Roman" w:hAnsi="Times New Roman" w:cs="Times New Roman"/>
          <w:sz w:val="24"/>
          <w:szCs w:val="24"/>
        </w:rPr>
        <w:t xml:space="preserve"> In September, the new Maine CDC Director, Nir</w:t>
      </w:r>
      <w:r w:rsidR="00D12812" w:rsidRPr="0040042F">
        <w:rPr>
          <w:rFonts w:ascii="Times New Roman" w:hAnsi="Times New Roman" w:cs="Times New Roman"/>
          <w:sz w:val="24"/>
          <w:szCs w:val="24"/>
        </w:rPr>
        <w:t>a</w:t>
      </w:r>
      <w:r w:rsidR="00133A50" w:rsidRPr="0040042F">
        <w:rPr>
          <w:rFonts w:ascii="Times New Roman" w:hAnsi="Times New Roman" w:cs="Times New Roman"/>
          <w:sz w:val="24"/>
          <w:szCs w:val="24"/>
        </w:rPr>
        <w:t>v Shah,</w:t>
      </w:r>
      <w:r w:rsidR="00041257">
        <w:rPr>
          <w:rFonts w:ascii="Times New Roman" w:hAnsi="Times New Roman" w:cs="Times New Roman"/>
          <w:sz w:val="24"/>
          <w:szCs w:val="24"/>
        </w:rPr>
        <w:t xml:space="preserve"> </w:t>
      </w:r>
      <w:r w:rsidR="00756511">
        <w:rPr>
          <w:rFonts w:ascii="Times New Roman" w:hAnsi="Times New Roman" w:cs="Times New Roman"/>
          <w:sz w:val="24"/>
          <w:szCs w:val="24"/>
        </w:rPr>
        <w:t xml:space="preserve">presented his vision </w:t>
      </w:r>
      <w:r w:rsidR="00041257">
        <w:rPr>
          <w:rFonts w:ascii="Times New Roman" w:hAnsi="Times New Roman" w:cs="Times New Roman"/>
          <w:sz w:val="24"/>
          <w:szCs w:val="24"/>
        </w:rPr>
        <w:t>for the agency and answered member questions</w:t>
      </w:r>
      <w:r w:rsidR="004D65D3" w:rsidRPr="0040042F">
        <w:rPr>
          <w:rFonts w:ascii="Times New Roman" w:hAnsi="Times New Roman" w:cs="Times New Roman"/>
          <w:sz w:val="24"/>
          <w:szCs w:val="24"/>
        </w:rPr>
        <w:t>.</w:t>
      </w:r>
      <w:r w:rsidR="00CC0863" w:rsidRPr="0040042F">
        <w:rPr>
          <w:rFonts w:ascii="Times New Roman" w:hAnsi="Times New Roman" w:cs="Times New Roman"/>
          <w:sz w:val="24"/>
          <w:szCs w:val="24"/>
        </w:rPr>
        <w:t xml:space="preserve"> </w:t>
      </w:r>
      <w:r w:rsidR="00A31F47">
        <w:rPr>
          <w:rFonts w:ascii="Times New Roman" w:hAnsi="Times New Roman" w:cs="Times New Roman"/>
          <w:sz w:val="24"/>
          <w:szCs w:val="24"/>
        </w:rPr>
        <w:t xml:space="preserve"> </w:t>
      </w:r>
      <w:r w:rsidR="00F01727" w:rsidRPr="0040042F">
        <w:rPr>
          <w:rFonts w:ascii="Times New Roman" w:hAnsi="Times New Roman" w:cs="Times New Roman"/>
          <w:sz w:val="24"/>
          <w:szCs w:val="24"/>
        </w:rPr>
        <w:t xml:space="preserve">Director Shah noted that over the past several years the CDC had lost over 100 positions and getting the agency to capacity </w:t>
      </w:r>
      <w:r w:rsidR="00815993">
        <w:rPr>
          <w:rFonts w:ascii="Times New Roman" w:hAnsi="Times New Roman" w:cs="Times New Roman"/>
          <w:sz w:val="24"/>
          <w:szCs w:val="24"/>
        </w:rPr>
        <w:t>would be</w:t>
      </w:r>
      <w:r w:rsidR="00815993" w:rsidRPr="0040042F">
        <w:rPr>
          <w:rFonts w:ascii="Times New Roman" w:hAnsi="Times New Roman" w:cs="Times New Roman"/>
          <w:sz w:val="24"/>
          <w:szCs w:val="24"/>
        </w:rPr>
        <w:t xml:space="preserve"> </w:t>
      </w:r>
      <w:r w:rsidR="00F01727" w:rsidRPr="0040042F">
        <w:rPr>
          <w:rFonts w:ascii="Times New Roman" w:hAnsi="Times New Roman" w:cs="Times New Roman"/>
          <w:sz w:val="24"/>
          <w:szCs w:val="24"/>
        </w:rPr>
        <w:t xml:space="preserve">a </w:t>
      </w:r>
      <w:r w:rsidR="00DD0326" w:rsidRPr="0040042F">
        <w:rPr>
          <w:rFonts w:ascii="Times New Roman" w:hAnsi="Times New Roman" w:cs="Times New Roman"/>
          <w:sz w:val="24"/>
          <w:szCs w:val="24"/>
        </w:rPr>
        <w:lastRenderedPageBreak/>
        <w:t>priority.</w:t>
      </w:r>
      <w:r w:rsidR="004D65D3" w:rsidRPr="0040042F">
        <w:rPr>
          <w:rFonts w:ascii="Times New Roman" w:hAnsi="Times New Roman" w:cs="Times New Roman"/>
          <w:sz w:val="24"/>
          <w:szCs w:val="24"/>
        </w:rPr>
        <w:t xml:space="preserve"> </w:t>
      </w:r>
      <w:r w:rsidR="00A31F47">
        <w:rPr>
          <w:rFonts w:ascii="Times New Roman" w:hAnsi="Times New Roman" w:cs="Times New Roman"/>
          <w:sz w:val="24"/>
          <w:szCs w:val="24"/>
        </w:rPr>
        <w:t xml:space="preserve"> </w:t>
      </w:r>
      <w:r w:rsidR="00613B04" w:rsidRPr="0040042F">
        <w:rPr>
          <w:rFonts w:ascii="Times New Roman" w:hAnsi="Times New Roman" w:cs="Times New Roman"/>
          <w:sz w:val="24"/>
          <w:szCs w:val="24"/>
        </w:rPr>
        <w:t>James Markiewicz, Associate Director for Public Health Systems, represents Maine CDC as Director Shah’s designee</w:t>
      </w:r>
      <w:r w:rsidR="00C64D47" w:rsidRPr="0040042F">
        <w:rPr>
          <w:rFonts w:ascii="Times New Roman" w:hAnsi="Times New Roman" w:cs="Times New Roman"/>
          <w:sz w:val="24"/>
          <w:szCs w:val="24"/>
        </w:rPr>
        <w:t xml:space="preserve"> on the SCC.</w:t>
      </w:r>
      <w:r w:rsidR="00133A50" w:rsidRPr="0040042F">
        <w:rPr>
          <w:rFonts w:ascii="Times New Roman" w:hAnsi="Times New Roman" w:cs="Times New Roman"/>
          <w:sz w:val="24"/>
          <w:szCs w:val="24"/>
        </w:rPr>
        <w:t xml:space="preserve">  </w:t>
      </w:r>
    </w:p>
    <w:p w14:paraId="0F4AB34C" w14:textId="77777777" w:rsidR="004D65D3" w:rsidRPr="0040042F" w:rsidRDefault="004D65D3" w:rsidP="00133A50">
      <w:pPr>
        <w:rPr>
          <w:rFonts w:ascii="Times New Roman" w:hAnsi="Times New Roman" w:cs="Times New Roman"/>
          <w:sz w:val="24"/>
          <w:szCs w:val="24"/>
        </w:rPr>
      </w:pPr>
    </w:p>
    <w:p w14:paraId="53834F38" w14:textId="5EB2CEC7" w:rsidR="00D80989" w:rsidRPr="0040042F" w:rsidRDefault="00133A50" w:rsidP="00133A50">
      <w:pPr>
        <w:rPr>
          <w:rFonts w:ascii="Times New Roman" w:hAnsi="Times New Roman" w:cs="Times New Roman"/>
          <w:sz w:val="24"/>
          <w:szCs w:val="24"/>
        </w:rPr>
      </w:pPr>
      <w:r w:rsidRPr="0040042F">
        <w:rPr>
          <w:rFonts w:ascii="Times New Roman" w:hAnsi="Times New Roman" w:cs="Times New Roman"/>
          <w:sz w:val="24"/>
          <w:szCs w:val="24"/>
        </w:rPr>
        <w:t>Throughout the year, the SCC advised the Maine CDC on activities and expenditures related to the P</w:t>
      </w:r>
      <w:r w:rsidR="00B37648">
        <w:rPr>
          <w:rFonts w:ascii="Times New Roman" w:hAnsi="Times New Roman" w:cs="Times New Roman"/>
          <w:sz w:val="24"/>
          <w:szCs w:val="24"/>
        </w:rPr>
        <w:t>reventive</w:t>
      </w:r>
      <w:r w:rsidRPr="0040042F">
        <w:rPr>
          <w:rFonts w:ascii="Times New Roman" w:hAnsi="Times New Roman" w:cs="Times New Roman"/>
          <w:sz w:val="24"/>
          <w:szCs w:val="24"/>
        </w:rPr>
        <w:t xml:space="preserve"> Health and Health Services Block Grant.  This $1.4 million </w:t>
      </w:r>
      <w:r w:rsidR="004D65D3" w:rsidRPr="0040042F">
        <w:rPr>
          <w:rFonts w:ascii="Times New Roman" w:hAnsi="Times New Roman" w:cs="Times New Roman"/>
          <w:sz w:val="24"/>
          <w:szCs w:val="24"/>
        </w:rPr>
        <w:t xml:space="preserve">annual </w:t>
      </w:r>
      <w:r w:rsidRPr="0040042F">
        <w:rPr>
          <w:rFonts w:ascii="Times New Roman" w:hAnsi="Times New Roman" w:cs="Times New Roman"/>
          <w:sz w:val="24"/>
          <w:szCs w:val="24"/>
        </w:rPr>
        <w:t>grant provide</w:t>
      </w:r>
      <w:r w:rsidR="000128B1" w:rsidRPr="0040042F">
        <w:rPr>
          <w:rFonts w:ascii="Times New Roman" w:hAnsi="Times New Roman" w:cs="Times New Roman"/>
          <w:sz w:val="24"/>
          <w:szCs w:val="24"/>
        </w:rPr>
        <w:t xml:space="preserve">s </w:t>
      </w:r>
      <w:r w:rsidRPr="0040042F">
        <w:rPr>
          <w:rFonts w:ascii="Times New Roman" w:hAnsi="Times New Roman" w:cs="Times New Roman"/>
          <w:sz w:val="24"/>
          <w:szCs w:val="24"/>
        </w:rPr>
        <w:t>flexible funding to address unique preventative health needs</w:t>
      </w:r>
      <w:r w:rsidR="000128B1" w:rsidRPr="0040042F">
        <w:rPr>
          <w:rFonts w:ascii="Times New Roman" w:hAnsi="Times New Roman" w:cs="Times New Roman"/>
          <w:sz w:val="24"/>
          <w:szCs w:val="24"/>
        </w:rPr>
        <w:t xml:space="preserve"> </w:t>
      </w:r>
      <w:r w:rsidR="001603E7" w:rsidRPr="0040042F">
        <w:rPr>
          <w:rFonts w:ascii="Times New Roman" w:hAnsi="Times New Roman" w:cs="Times New Roman"/>
          <w:sz w:val="24"/>
          <w:szCs w:val="24"/>
        </w:rPr>
        <w:t xml:space="preserve">in the state </w:t>
      </w:r>
      <w:r w:rsidRPr="0040042F">
        <w:rPr>
          <w:rFonts w:ascii="Times New Roman" w:hAnsi="Times New Roman" w:cs="Times New Roman"/>
          <w:sz w:val="24"/>
          <w:szCs w:val="24"/>
        </w:rPr>
        <w:t>and must be linked to Healthy People 2020 objectives. Maine CDC has aligned this funding with the maintenance of our public health accreditation</w:t>
      </w:r>
      <w:r w:rsidR="00C64D47" w:rsidRPr="0040042F">
        <w:rPr>
          <w:rFonts w:ascii="Times New Roman" w:hAnsi="Times New Roman" w:cs="Times New Roman"/>
          <w:sz w:val="24"/>
          <w:szCs w:val="24"/>
        </w:rPr>
        <w:t xml:space="preserve">.  </w:t>
      </w:r>
      <w:r w:rsidR="007208CE" w:rsidRPr="0040042F">
        <w:rPr>
          <w:rFonts w:ascii="Times New Roman" w:hAnsi="Times New Roman" w:cs="Times New Roman"/>
          <w:sz w:val="24"/>
          <w:szCs w:val="24"/>
        </w:rPr>
        <w:t>The SCC serves as the require</w:t>
      </w:r>
      <w:r w:rsidR="006F7CA8" w:rsidRPr="0040042F">
        <w:rPr>
          <w:rFonts w:ascii="Times New Roman" w:hAnsi="Times New Roman" w:cs="Times New Roman"/>
          <w:sz w:val="24"/>
          <w:szCs w:val="24"/>
        </w:rPr>
        <w:t>d advisory committee, approving the annual workplan and</w:t>
      </w:r>
      <w:r w:rsidR="004D65D3" w:rsidRPr="0040042F">
        <w:rPr>
          <w:rFonts w:ascii="Times New Roman" w:hAnsi="Times New Roman" w:cs="Times New Roman"/>
          <w:sz w:val="24"/>
          <w:szCs w:val="24"/>
        </w:rPr>
        <w:t xml:space="preserve"> a</w:t>
      </w:r>
      <w:r w:rsidR="00840C46">
        <w:rPr>
          <w:rFonts w:ascii="Times New Roman" w:hAnsi="Times New Roman" w:cs="Times New Roman"/>
          <w:sz w:val="24"/>
          <w:szCs w:val="24"/>
        </w:rPr>
        <w:t>ny</w:t>
      </w:r>
      <w:r w:rsidR="004D65D3" w:rsidRPr="0040042F">
        <w:rPr>
          <w:rFonts w:ascii="Times New Roman" w:hAnsi="Times New Roman" w:cs="Times New Roman"/>
          <w:sz w:val="24"/>
          <w:szCs w:val="24"/>
        </w:rPr>
        <w:t xml:space="preserve"> revision</w:t>
      </w:r>
      <w:r w:rsidR="00840C46">
        <w:rPr>
          <w:rFonts w:ascii="Times New Roman" w:hAnsi="Times New Roman" w:cs="Times New Roman"/>
          <w:sz w:val="24"/>
          <w:szCs w:val="24"/>
        </w:rPr>
        <w:t xml:space="preserve"> necessary</w:t>
      </w:r>
      <w:r w:rsidR="004D65D3" w:rsidRPr="0040042F">
        <w:rPr>
          <w:rFonts w:ascii="Times New Roman" w:hAnsi="Times New Roman" w:cs="Times New Roman"/>
          <w:sz w:val="24"/>
          <w:szCs w:val="24"/>
        </w:rPr>
        <w:t xml:space="preserve"> to fill newly identified needs.  </w:t>
      </w:r>
    </w:p>
    <w:p w14:paraId="6405BE1C" w14:textId="77777777" w:rsidR="008C1135" w:rsidRPr="0040042F" w:rsidRDefault="008C1135" w:rsidP="00133A50">
      <w:pPr>
        <w:rPr>
          <w:rFonts w:ascii="Times New Roman" w:hAnsi="Times New Roman" w:cs="Times New Roman"/>
          <w:sz w:val="24"/>
          <w:szCs w:val="24"/>
        </w:rPr>
      </w:pPr>
    </w:p>
    <w:p w14:paraId="6BCD0F70" w14:textId="49AE129B" w:rsidR="00133A50" w:rsidRPr="0040042F" w:rsidRDefault="000953AF" w:rsidP="00A16FA1">
      <w:pPr>
        <w:rPr>
          <w:rFonts w:ascii="Times New Roman" w:hAnsi="Times New Roman" w:cs="Times New Roman"/>
          <w:sz w:val="24"/>
          <w:szCs w:val="24"/>
        </w:rPr>
      </w:pPr>
      <w:r>
        <w:rPr>
          <w:rFonts w:ascii="Times New Roman" w:hAnsi="Times New Roman" w:cs="Times New Roman"/>
          <w:sz w:val="24"/>
          <w:szCs w:val="24"/>
        </w:rPr>
        <w:t>For each quarterly meeting</w:t>
      </w:r>
      <w:r w:rsidR="00A16FA1">
        <w:rPr>
          <w:rFonts w:ascii="Times New Roman" w:hAnsi="Times New Roman" w:cs="Times New Roman"/>
          <w:sz w:val="24"/>
          <w:szCs w:val="24"/>
        </w:rPr>
        <w:t>,</w:t>
      </w:r>
      <w:r w:rsidR="00A115ED" w:rsidRPr="0040042F">
        <w:rPr>
          <w:rFonts w:ascii="Times New Roman" w:hAnsi="Times New Roman" w:cs="Times New Roman"/>
          <w:sz w:val="24"/>
          <w:szCs w:val="24"/>
        </w:rPr>
        <w:t xml:space="preserve"> the SCC received reports from </w:t>
      </w:r>
      <w:r>
        <w:rPr>
          <w:rFonts w:ascii="Times New Roman" w:hAnsi="Times New Roman" w:cs="Times New Roman"/>
          <w:sz w:val="24"/>
          <w:szCs w:val="24"/>
        </w:rPr>
        <w:t xml:space="preserve">Maine’s </w:t>
      </w:r>
      <w:r w:rsidR="006043B7">
        <w:rPr>
          <w:rFonts w:ascii="Times New Roman" w:hAnsi="Times New Roman" w:cs="Times New Roman"/>
          <w:sz w:val="24"/>
          <w:szCs w:val="24"/>
        </w:rPr>
        <w:t>nine</w:t>
      </w:r>
      <w:r w:rsidRPr="0040042F">
        <w:rPr>
          <w:rFonts w:ascii="Times New Roman" w:hAnsi="Times New Roman" w:cs="Times New Roman"/>
          <w:sz w:val="24"/>
          <w:szCs w:val="24"/>
        </w:rPr>
        <w:t xml:space="preserve"> </w:t>
      </w:r>
      <w:r w:rsidR="00A115ED" w:rsidRPr="0040042F">
        <w:rPr>
          <w:rFonts w:ascii="Times New Roman" w:hAnsi="Times New Roman" w:cs="Times New Roman"/>
          <w:sz w:val="24"/>
          <w:szCs w:val="24"/>
        </w:rPr>
        <w:t>District Coordinating Council</w:t>
      </w:r>
      <w:r w:rsidR="00694253">
        <w:rPr>
          <w:rFonts w:ascii="Times New Roman" w:hAnsi="Times New Roman" w:cs="Times New Roman"/>
          <w:sz w:val="24"/>
          <w:szCs w:val="24"/>
        </w:rPr>
        <w:t>s</w:t>
      </w:r>
      <w:r w:rsidR="00950555" w:rsidRPr="0040042F">
        <w:rPr>
          <w:rFonts w:ascii="Times New Roman" w:hAnsi="Times New Roman" w:cs="Times New Roman"/>
          <w:sz w:val="24"/>
          <w:szCs w:val="24"/>
        </w:rPr>
        <w:t xml:space="preserve"> (DCC)</w:t>
      </w:r>
      <w:r w:rsidR="006474E5" w:rsidRPr="0040042F">
        <w:rPr>
          <w:rFonts w:ascii="Times New Roman" w:hAnsi="Times New Roman" w:cs="Times New Roman"/>
          <w:sz w:val="24"/>
          <w:szCs w:val="24"/>
        </w:rPr>
        <w:t xml:space="preserve">. </w:t>
      </w:r>
      <w:r w:rsidR="00A31F47">
        <w:rPr>
          <w:rFonts w:ascii="Times New Roman" w:hAnsi="Times New Roman" w:cs="Times New Roman"/>
          <w:sz w:val="24"/>
          <w:szCs w:val="24"/>
        </w:rPr>
        <w:t xml:space="preserve"> </w:t>
      </w:r>
      <w:r w:rsidR="006474E5" w:rsidRPr="0040042F">
        <w:rPr>
          <w:rFonts w:ascii="Times New Roman" w:hAnsi="Times New Roman" w:cs="Times New Roman"/>
          <w:sz w:val="24"/>
          <w:szCs w:val="24"/>
        </w:rPr>
        <w:t>These reports</w:t>
      </w:r>
      <w:r w:rsidR="00466127">
        <w:rPr>
          <w:rStyle w:val="FootnoteReference"/>
          <w:rFonts w:ascii="Times New Roman" w:hAnsi="Times New Roman" w:cs="Times New Roman"/>
          <w:sz w:val="24"/>
          <w:szCs w:val="24"/>
        </w:rPr>
        <w:footnoteReference w:id="2"/>
      </w:r>
      <w:r w:rsidR="00A2406A" w:rsidRPr="0040042F">
        <w:rPr>
          <w:rFonts w:ascii="Times New Roman" w:hAnsi="Times New Roman" w:cs="Times New Roman"/>
          <w:sz w:val="24"/>
          <w:szCs w:val="24"/>
        </w:rPr>
        <w:t xml:space="preserve"> provide a </w:t>
      </w:r>
      <w:r w:rsidR="003242D7" w:rsidRPr="0040042F">
        <w:rPr>
          <w:rFonts w:ascii="Times New Roman" w:hAnsi="Times New Roman" w:cs="Times New Roman"/>
          <w:sz w:val="24"/>
          <w:szCs w:val="24"/>
        </w:rPr>
        <w:t xml:space="preserve">review of decisions and outcomes from </w:t>
      </w:r>
      <w:r w:rsidR="00950555" w:rsidRPr="0040042F">
        <w:rPr>
          <w:rFonts w:ascii="Times New Roman" w:hAnsi="Times New Roman" w:cs="Times New Roman"/>
          <w:sz w:val="24"/>
          <w:szCs w:val="24"/>
        </w:rPr>
        <w:t>DCC meetings and E</w:t>
      </w:r>
      <w:r w:rsidR="003242D7" w:rsidRPr="0040042F">
        <w:rPr>
          <w:rFonts w:ascii="Times New Roman" w:hAnsi="Times New Roman" w:cs="Times New Roman"/>
          <w:sz w:val="24"/>
          <w:szCs w:val="24"/>
        </w:rPr>
        <w:t xml:space="preserve">xecutive Committee </w:t>
      </w:r>
      <w:r w:rsidR="002F6401">
        <w:rPr>
          <w:rFonts w:ascii="Times New Roman" w:hAnsi="Times New Roman" w:cs="Times New Roman"/>
          <w:sz w:val="24"/>
          <w:szCs w:val="24"/>
        </w:rPr>
        <w:t>discussions</w:t>
      </w:r>
      <w:r w:rsidR="002F6401" w:rsidRPr="0040042F">
        <w:rPr>
          <w:rFonts w:ascii="Times New Roman" w:hAnsi="Times New Roman" w:cs="Times New Roman"/>
          <w:sz w:val="24"/>
          <w:szCs w:val="24"/>
        </w:rPr>
        <w:t xml:space="preserve"> </w:t>
      </w:r>
      <w:r w:rsidR="003242D7" w:rsidRPr="0040042F">
        <w:rPr>
          <w:rFonts w:ascii="Times New Roman" w:hAnsi="Times New Roman" w:cs="Times New Roman"/>
          <w:sz w:val="24"/>
          <w:szCs w:val="24"/>
        </w:rPr>
        <w:t>held</w:t>
      </w:r>
      <w:r w:rsidR="002F6401" w:rsidRPr="0040042F">
        <w:rPr>
          <w:rFonts w:ascii="Times New Roman" w:hAnsi="Times New Roman" w:cs="Times New Roman"/>
          <w:sz w:val="24"/>
          <w:szCs w:val="24"/>
        </w:rPr>
        <w:t xml:space="preserve"> </w:t>
      </w:r>
      <w:r w:rsidR="00204166">
        <w:rPr>
          <w:rFonts w:ascii="Times New Roman" w:hAnsi="Times New Roman" w:cs="Times New Roman"/>
          <w:sz w:val="24"/>
          <w:szCs w:val="24"/>
        </w:rPr>
        <w:t xml:space="preserve">between </w:t>
      </w:r>
      <w:r w:rsidR="003242D7" w:rsidRPr="0040042F">
        <w:rPr>
          <w:rFonts w:ascii="Times New Roman" w:hAnsi="Times New Roman" w:cs="Times New Roman"/>
          <w:sz w:val="24"/>
          <w:szCs w:val="24"/>
        </w:rPr>
        <w:t>SCC meeting</w:t>
      </w:r>
      <w:r w:rsidR="00204166">
        <w:rPr>
          <w:rFonts w:ascii="Times New Roman" w:hAnsi="Times New Roman" w:cs="Times New Roman"/>
          <w:sz w:val="24"/>
          <w:szCs w:val="24"/>
        </w:rPr>
        <w:t>s</w:t>
      </w:r>
      <w:r w:rsidR="00A2406A" w:rsidRPr="0040042F">
        <w:rPr>
          <w:rFonts w:ascii="Times New Roman" w:hAnsi="Times New Roman" w:cs="Times New Roman"/>
          <w:sz w:val="24"/>
          <w:szCs w:val="24"/>
        </w:rPr>
        <w:t>,</w:t>
      </w:r>
      <w:r w:rsidR="00E959E5" w:rsidRPr="0040042F">
        <w:rPr>
          <w:rFonts w:ascii="Times New Roman" w:hAnsi="Times New Roman" w:cs="Times New Roman"/>
          <w:sz w:val="24"/>
          <w:szCs w:val="24"/>
        </w:rPr>
        <w:t xml:space="preserve"> </w:t>
      </w:r>
      <w:r w:rsidR="00677F38" w:rsidRPr="0040042F">
        <w:rPr>
          <w:rFonts w:ascii="Times New Roman" w:hAnsi="Times New Roman" w:cs="Times New Roman"/>
          <w:sz w:val="24"/>
          <w:szCs w:val="24"/>
        </w:rPr>
        <w:t xml:space="preserve">review </w:t>
      </w:r>
      <w:r w:rsidR="00E959E5" w:rsidRPr="0040042F">
        <w:rPr>
          <w:rFonts w:ascii="Times New Roman" w:hAnsi="Times New Roman" w:cs="Times New Roman"/>
          <w:sz w:val="24"/>
          <w:szCs w:val="24"/>
        </w:rPr>
        <w:t>ongoing or upcoming projects or priority issues</w:t>
      </w:r>
      <w:r w:rsidR="00677F38" w:rsidRPr="0040042F">
        <w:rPr>
          <w:rFonts w:ascii="Times New Roman" w:hAnsi="Times New Roman" w:cs="Times New Roman"/>
          <w:sz w:val="24"/>
          <w:szCs w:val="24"/>
        </w:rPr>
        <w:t xml:space="preserve"> within the district, </w:t>
      </w:r>
      <w:r w:rsidR="00256A97" w:rsidRPr="0040042F">
        <w:rPr>
          <w:rFonts w:ascii="Times New Roman" w:hAnsi="Times New Roman" w:cs="Times New Roman"/>
          <w:sz w:val="24"/>
          <w:szCs w:val="24"/>
        </w:rPr>
        <w:t>demonstrate</w:t>
      </w:r>
      <w:r w:rsidR="00E307B3" w:rsidRPr="0040042F">
        <w:rPr>
          <w:rFonts w:ascii="Times New Roman" w:hAnsi="Times New Roman" w:cs="Times New Roman"/>
          <w:sz w:val="24"/>
          <w:szCs w:val="24"/>
        </w:rPr>
        <w:t xml:space="preserve"> progress with</w:t>
      </w:r>
      <w:r w:rsidR="00256A97" w:rsidRPr="0040042F">
        <w:rPr>
          <w:rFonts w:ascii="Times New Roman" w:hAnsi="Times New Roman" w:cs="Times New Roman"/>
          <w:sz w:val="24"/>
          <w:szCs w:val="24"/>
        </w:rPr>
        <w:t xml:space="preserve"> the</w:t>
      </w:r>
      <w:r w:rsidR="00E307B3" w:rsidRPr="0040042F">
        <w:rPr>
          <w:rFonts w:ascii="Times New Roman" w:hAnsi="Times New Roman" w:cs="Times New Roman"/>
          <w:sz w:val="24"/>
          <w:szCs w:val="24"/>
        </w:rPr>
        <w:t xml:space="preserve"> District Public Health Improvement Plan (DPHIP)</w:t>
      </w:r>
      <w:r w:rsidR="00256A97" w:rsidRPr="0040042F">
        <w:rPr>
          <w:rFonts w:ascii="Times New Roman" w:hAnsi="Times New Roman" w:cs="Times New Roman"/>
          <w:sz w:val="24"/>
          <w:szCs w:val="24"/>
        </w:rPr>
        <w:t xml:space="preserve">, </w:t>
      </w:r>
      <w:r w:rsidR="0055487F" w:rsidRPr="0040042F">
        <w:rPr>
          <w:rFonts w:ascii="Times New Roman" w:hAnsi="Times New Roman" w:cs="Times New Roman"/>
          <w:sz w:val="24"/>
          <w:szCs w:val="24"/>
        </w:rPr>
        <w:t>report structural and operational changes</w:t>
      </w:r>
      <w:r w:rsidR="00F464A6">
        <w:rPr>
          <w:rFonts w:ascii="Times New Roman" w:hAnsi="Times New Roman" w:cs="Times New Roman"/>
          <w:sz w:val="24"/>
          <w:szCs w:val="24"/>
        </w:rPr>
        <w:t xml:space="preserve"> </w:t>
      </w:r>
      <w:r w:rsidR="009C0630">
        <w:rPr>
          <w:rFonts w:ascii="Times New Roman" w:hAnsi="Times New Roman" w:cs="Times New Roman"/>
          <w:sz w:val="24"/>
          <w:szCs w:val="24"/>
        </w:rPr>
        <w:t>(</w:t>
      </w:r>
      <w:r w:rsidR="0055487F" w:rsidRPr="0040042F">
        <w:rPr>
          <w:rFonts w:ascii="Times New Roman" w:hAnsi="Times New Roman" w:cs="Times New Roman"/>
          <w:sz w:val="24"/>
          <w:szCs w:val="24"/>
        </w:rPr>
        <w:t>including updates in membership</w:t>
      </w:r>
      <w:r w:rsidR="00466127">
        <w:rPr>
          <w:rFonts w:ascii="Times New Roman" w:hAnsi="Times New Roman" w:cs="Times New Roman"/>
          <w:sz w:val="24"/>
          <w:szCs w:val="24"/>
        </w:rPr>
        <w:t>)</w:t>
      </w:r>
      <w:r w:rsidR="0055487F" w:rsidRPr="0040042F">
        <w:rPr>
          <w:rFonts w:ascii="Times New Roman" w:hAnsi="Times New Roman" w:cs="Times New Roman"/>
          <w:sz w:val="24"/>
          <w:szCs w:val="24"/>
        </w:rPr>
        <w:t xml:space="preserve">, </w:t>
      </w:r>
      <w:r w:rsidR="00813432" w:rsidRPr="0040042F">
        <w:rPr>
          <w:rFonts w:ascii="Times New Roman" w:hAnsi="Times New Roman" w:cs="Times New Roman"/>
          <w:sz w:val="24"/>
          <w:szCs w:val="24"/>
        </w:rPr>
        <w:t xml:space="preserve">share in‐district or multi‐district collaborations, and provide the SCC with any other </w:t>
      </w:r>
      <w:r w:rsidR="00B418FE" w:rsidRPr="0040042F">
        <w:rPr>
          <w:rFonts w:ascii="Times New Roman" w:hAnsi="Times New Roman" w:cs="Times New Roman"/>
          <w:sz w:val="24"/>
          <w:szCs w:val="24"/>
        </w:rPr>
        <w:t>topics of interest</w:t>
      </w:r>
      <w:r w:rsidR="007F7A93" w:rsidRPr="0040042F">
        <w:rPr>
          <w:rFonts w:ascii="Times New Roman" w:hAnsi="Times New Roman" w:cs="Times New Roman"/>
          <w:sz w:val="24"/>
          <w:szCs w:val="24"/>
        </w:rPr>
        <w:t>.</w:t>
      </w:r>
    </w:p>
    <w:p w14:paraId="0E4A897F" w14:textId="7234CD1D" w:rsidR="00B62DF2" w:rsidRPr="00317422" w:rsidRDefault="00B62DF2" w:rsidP="00B62DF2">
      <w:pPr>
        <w:pStyle w:val="Heading1"/>
        <w:rPr>
          <w:rFonts w:ascii="Times New Roman" w:hAnsi="Times New Roman" w:cs="Times New Roman"/>
          <w:b/>
          <w:sz w:val="24"/>
          <w:szCs w:val="24"/>
        </w:rPr>
      </w:pPr>
      <w:r w:rsidRPr="00317422">
        <w:rPr>
          <w:rFonts w:ascii="Times New Roman" w:hAnsi="Times New Roman" w:cs="Times New Roman"/>
          <w:b/>
          <w:color w:val="auto"/>
          <w:sz w:val="24"/>
          <w:szCs w:val="24"/>
        </w:rPr>
        <w:t>Accreditation</w:t>
      </w:r>
    </w:p>
    <w:p w14:paraId="6EADB783" w14:textId="1965FEAC" w:rsidR="00D0677F" w:rsidRPr="0040042F" w:rsidRDefault="00D0677F" w:rsidP="00D0677F">
      <w:pPr>
        <w:rPr>
          <w:rFonts w:ascii="Times New Roman" w:hAnsi="Times New Roman" w:cs="Times New Roman"/>
          <w:sz w:val="24"/>
          <w:szCs w:val="24"/>
        </w:rPr>
      </w:pPr>
    </w:p>
    <w:p w14:paraId="21A2C230" w14:textId="31E8C3D8" w:rsidR="00B62DF2" w:rsidRPr="00C928CB" w:rsidRDefault="00D0677F" w:rsidP="00C928CB">
      <w:pPr>
        <w:rPr>
          <w:rFonts w:ascii="Times New Roman" w:hAnsi="Times New Roman" w:cs="Times New Roman"/>
          <w:sz w:val="24"/>
          <w:szCs w:val="24"/>
        </w:rPr>
      </w:pPr>
      <w:r w:rsidRPr="0040042F">
        <w:rPr>
          <w:rFonts w:ascii="Times New Roman" w:hAnsi="Times New Roman" w:cs="Times New Roman"/>
          <w:sz w:val="24"/>
          <w:szCs w:val="24"/>
        </w:rPr>
        <w:t xml:space="preserve">The SCC received updates on accreditation </w:t>
      </w:r>
      <w:r w:rsidR="00311B15">
        <w:rPr>
          <w:rFonts w:ascii="Times New Roman" w:hAnsi="Times New Roman" w:cs="Times New Roman"/>
          <w:sz w:val="24"/>
          <w:szCs w:val="24"/>
        </w:rPr>
        <w:t>throughout</w:t>
      </w:r>
      <w:r w:rsidRPr="0040042F">
        <w:rPr>
          <w:rFonts w:ascii="Times New Roman" w:hAnsi="Times New Roman" w:cs="Times New Roman"/>
          <w:sz w:val="24"/>
          <w:szCs w:val="24"/>
        </w:rPr>
        <w:t xml:space="preserve"> the year.  Maine CDC continues to maintain its accreditation in good standing and has begun to prepare for reaccreditation in 2021.  Maine CDC shared its annual report</w:t>
      </w:r>
      <w:r w:rsidR="005E545D">
        <w:rPr>
          <w:rStyle w:val="FootnoteReference"/>
          <w:rFonts w:ascii="Times New Roman" w:hAnsi="Times New Roman" w:cs="Times New Roman"/>
          <w:sz w:val="24"/>
          <w:szCs w:val="24"/>
        </w:rPr>
        <w:footnoteReference w:id="3"/>
      </w:r>
      <w:r w:rsidRPr="0040042F">
        <w:rPr>
          <w:rFonts w:ascii="Times New Roman" w:hAnsi="Times New Roman" w:cs="Times New Roman"/>
          <w:sz w:val="24"/>
          <w:szCs w:val="24"/>
        </w:rPr>
        <w:t xml:space="preserve"> to the Public Health Accreditation Board (PHAB) with the SCC</w:t>
      </w:r>
      <w:r w:rsidR="000D6266">
        <w:rPr>
          <w:rFonts w:ascii="Times New Roman" w:hAnsi="Times New Roman" w:cs="Times New Roman"/>
          <w:sz w:val="24"/>
          <w:szCs w:val="24"/>
        </w:rPr>
        <w:t>.</w:t>
      </w:r>
      <w:r w:rsidRPr="0040042F">
        <w:rPr>
          <w:rFonts w:ascii="Times New Roman" w:hAnsi="Times New Roman" w:cs="Times New Roman"/>
          <w:sz w:val="24"/>
          <w:szCs w:val="24"/>
        </w:rPr>
        <w:t xml:space="preserve"> </w:t>
      </w:r>
      <w:r w:rsidR="00A31F47">
        <w:rPr>
          <w:rFonts w:ascii="Times New Roman" w:hAnsi="Times New Roman" w:cs="Times New Roman"/>
          <w:sz w:val="24"/>
          <w:szCs w:val="24"/>
        </w:rPr>
        <w:t xml:space="preserve"> </w:t>
      </w:r>
      <w:r w:rsidR="00EC2027">
        <w:rPr>
          <w:rFonts w:ascii="Times New Roman" w:hAnsi="Times New Roman" w:cs="Times New Roman"/>
          <w:sz w:val="24"/>
          <w:szCs w:val="24"/>
        </w:rPr>
        <w:t>The SCC has supported the Maine CDC’s Accreditation efforts via thei</w:t>
      </w:r>
      <w:r w:rsidR="00AD1D83">
        <w:rPr>
          <w:rFonts w:ascii="Times New Roman" w:hAnsi="Times New Roman" w:cs="Times New Roman"/>
          <w:sz w:val="24"/>
          <w:szCs w:val="24"/>
        </w:rPr>
        <w:t xml:space="preserve">r support of Preventive Health and Health Services Block Grant.  In reviewing block grant activities, the SCC has supported Maine CDC’s efforts towards the Shared Community Health Needs Assessment, the implementation of the State Health Improvement </w:t>
      </w:r>
      <w:r w:rsidR="00596B2E">
        <w:rPr>
          <w:rFonts w:ascii="Times New Roman" w:hAnsi="Times New Roman" w:cs="Times New Roman"/>
          <w:sz w:val="24"/>
          <w:szCs w:val="24"/>
        </w:rPr>
        <w:t>Plan, performance improvement activit</w:t>
      </w:r>
      <w:r w:rsidR="00411656">
        <w:rPr>
          <w:rFonts w:ascii="Times New Roman" w:hAnsi="Times New Roman" w:cs="Times New Roman"/>
          <w:sz w:val="24"/>
          <w:szCs w:val="24"/>
        </w:rPr>
        <w:t>i</w:t>
      </w:r>
      <w:r w:rsidR="00596B2E">
        <w:rPr>
          <w:rFonts w:ascii="Times New Roman" w:hAnsi="Times New Roman" w:cs="Times New Roman"/>
          <w:sz w:val="24"/>
          <w:szCs w:val="24"/>
        </w:rPr>
        <w:t>es</w:t>
      </w:r>
      <w:r w:rsidR="00411656">
        <w:rPr>
          <w:rFonts w:ascii="Times New Roman" w:hAnsi="Times New Roman" w:cs="Times New Roman"/>
          <w:sz w:val="24"/>
          <w:szCs w:val="24"/>
        </w:rPr>
        <w:t>, and workforce development activities</w:t>
      </w:r>
      <w:r w:rsidR="00A861E9">
        <w:rPr>
          <w:rFonts w:ascii="Times New Roman" w:hAnsi="Times New Roman" w:cs="Times New Roman"/>
          <w:sz w:val="24"/>
          <w:szCs w:val="24"/>
        </w:rPr>
        <w:t>.</w:t>
      </w:r>
    </w:p>
    <w:p w14:paraId="40807296" w14:textId="099D1E6E" w:rsidR="002000C1" w:rsidRPr="00317422" w:rsidRDefault="0654AC46" w:rsidP="002000C1">
      <w:pPr>
        <w:pStyle w:val="Heading1"/>
        <w:rPr>
          <w:rFonts w:ascii="Times New Roman" w:hAnsi="Times New Roman" w:cs="Times New Roman"/>
          <w:b/>
          <w:sz w:val="24"/>
          <w:szCs w:val="24"/>
        </w:rPr>
      </w:pPr>
      <w:r w:rsidRPr="00317422">
        <w:rPr>
          <w:rFonts w:ascii="Times New Roman" w:hAnsi="Times New Roman" w:cs="Times New Roman"/>
          <w:b/>
          <w:color w:val="auto"/>
          <w:sz w:val="24"/>
          <w:szCs w:val="24"/>
        </w:rPr>
        <w:t>Shared Community Health Needs Assessment (CHNA)</w:t>
      </w:r>
    </w:p>
    <w:p w14:paraId="33BB89A9" w14:textId="77777777" w:rsidR="002000C1" w:rsidRPr="0040042F" w:rsidRDefault="002000C1" w:rsidP="002000C1">
      <w:pPr>
        <w:rPr>
          <w:rFonts w:ascii="Times New Roman" w:hAnsi="Times New Roman" w:cs="Times New Roman"/>
          <w:sz w:val="24"/>
          <w:szCs w:val="24"/>
        </w:rPr>
      </w:pPr>
    </w:p>
    <w:p w14:paraId="1AB8B6B1" w14:textId="28E72E02" w:rsidR="002000C1" w:rsidRPr="0040042F" w:rsidRDefault="002000C1" w:rsidP="002000C1">
      <w:pPr>
        <w:rPr>
          <w:rFonts w:ascii="Times New Roman" w:hAnsi="Times New Roman" w:cs="Times New Roman"/>
          <w:sz w:val="24"/>
          <w:szCs w:val="24"/>
        </w:rPr>
      </w:pPr>
      <w:r w:rsidRPr="0040042F">
        <w:rPr>
          <w:rFonts w:ascii="Times New Roman" w:hAnsi="Times New Roman" w:cs="Times New Roman"/>
          <w:sz w:val="24"/>
          <w:szCs w:val="24"/>
        </w:rPr>
        <w:t>In 2010, the SCC formed a sub-committee to look at streamlining state and county health needs assessments.  Accreditation requirements also include the need for a state health assessment every five years, a</w:t>
      </w:r>
      <w:r w:rsidR="007C2C16" w:rsidRPr="0040042F">
        <w:rPr>
          <w:rFonts w:ascii="Times New Roman" w:hAnsi="Times New Roman" w:cs="Times New Roman"/>
          <w:sz w:val="24"/>
          <w:szCs w:val="24"/>
        </w:rPr>
        <w:t>nd</w:t>
      </w:r>
      <w:r w:rsidRPr="0040042F">
        <w:rPr>
          <w:rFonts w:ascii="Times New Roman" w:hAnsi="Times New Roman" w:cs="Times New Roman"/>
          <w:sz w:val="24"/>
          <w:szCs w:val="24"/>
        </w:rPr>
        <w:t xml:space="preserve"> non-profit hospitals are required to conduct a needs assessment every three years.  Out of this subcommittee, the Maine Shared Community Health Needs Assessment (CHNA) has emerged and is in its third iteration.  </w:t>
      </w:r>
    </w:p>
    <w:p w14:paraId="3B4561BE" w14:textId="77777777" w:rsidR="002000C1" w:rsidRPr="0040042F" w:rsidRDefault="002000C1" w:rsidP="002000C1">
      <w:pPr>
        <w:rPr>
          <w:rFonts w:ascii="Times New Roman" w:hAnsi="Times New Roman" w:cs="Times New Roman"/>
          <w:sz w:val="24"/>
          <w:szCs w:val="24"/>
        </w:rPr>
      </w:pPr>
    </w:p>
    <w:p w14:paraId="6FC38DC3" w14:textId="1D4A0E0A" w:rsidR="002000C1" w:rsidRPr="0040042F" w:rsidRDefault="001046D2" w:rsidP="002000C1">
      <w:pPr>
        <w:rPr>
          <w:rFonts w:ascii="Times New Roman" w:hAnsi="Times New Roman" w:cs="Times New Roman"/>
          <w:sz w:val="24"/>
          <w:szCs w:val="24"/>
        </w:rPr>
      </w:pPr>
      <w:r w:rsidRPr="0040042F">
        <w:rPr>
          <w:rFonts w:ascii="Times New Roman" w:hAnsi="Times New Roman" w:cs="Times New Roman"/>
          <w:sz w:val="24"/>
          <w:szCs w:val="24"/>
        </w:rPr>
        <w:lastRenderedPageBreak/>
        <w:t xml:space="preserve">Over 200 </w:t>
      </w:r>
      <w:r w:rsidR="00A4712F" w:rsidRPr="0040042F">
        <w:rPr>
          <w:rFonts w:ascii="Times New Roman" w:hAnsi="Times New Roman" w:cs="Times New Roman"/>
          <w:sz w:val="24"/>
          <w:szCs w:val="24"/>
        </w:rPr>
        <w:t xml:space="preserve">indicators in the areas of </w:t>
      </w:r>
      <w:r w:rsidRPr="0040042F">
        <w:rPr>
          <w:rFonts w:ascii="Times New Roman" w:hAnsi="Times New Roman" w:cs="Times New Roman"/>
          <w:sz w:val="24"/>
          <w:szCs w:val="24"/>
        </w:rPr>
        <w:t>health status</w:t>
      </w:r>
      <w:r w:rsidR="00A4712F" w:rsidRPr="0040042F">
        <w:rPr>
          <w:rFonts w:ascii="Times New Roman" w:hAnsi="Times New Roman" w:cs="Times New Roman"/>
          <w:sz w:val="24"/>
          <w:szCs w:val="24"/>
        </w:rPr>
        <w:t xml:space="preserve"> and outcomes</w:t>
      </w:r>
      <w:r w:rsidRPr="0040042F">
        <w:rPr>
          <w:rFonts w:ascii="Times New Roman" w:hAnsi="Times New Roman" w:cs="Times New Roman"/>
          <w:sz w:val="24"/>
          <w:szCs w:val="24"/>
        </w:rPr>
        <w:t>, health behavior</w:t>
      </w:r>
      <w:r w:rsidR="00A4712F" w:rsidRPr="0040042F">
        <w:rPr>
          <w:rFonts w:ascii="Times New Roman" w:hAnsi="Times New Roman" w:cs="Times New Roman"/>
          <w:sz w:val="24"/>
          <w:szCs w:val="24"/>
        </w:rPr>
        <w:t>s</w:t>
      </w:r>
      <w:r w:rsidRPr="0040042F">
        <w:rPr>
          <w:rFonts w:ascii="Times New Roman" w:hAnsi="Times New Roman" w:cs="Times New Roman"/>
          <w:sz w:val="24"/>
          <w:szCs w:val="24"/>
        </w:rPr>
        <w:t xml:space="preserve">, </w:t>
      </w:r>
      <w:r w:rsidR="00A4712F" w:rsidRPr="0040042F">
        <w:rPr>
          <w:rFonts w:ascii="Times New Roman" w:hAnsi="Times New Roman" w:cs="Times New Roman"/>
          <w:sz w:val="24"/>
          <w:szCs w:val="24"/>
        </w:rPr>
        <w:t xml:space="preserve">demographics and social determinants of health were analyzed for state county estimates, trends and health disparities.  The resulting health profiles were shared with </w:t>
      </w:r>
      <w:r w:rsidR="0054222F" w:rsidRPr="0040042F">
        <w:rPr>
          <w:rFonts w:ascii="Times New Roman" w:hAnsi="Times New Roman" w:cs="Times New Roman"/>
          <w:sz w:val="24"/>
          <w:szCs w:val="24"/>
        </w:rPr>
        <w:t>stakeholders and the public.  Over 2</w:t>
      </w:r>
      <w:r w:rsidR="00D324C6">
        <w:rPr>
          <w:rFonts w:ascii="Times New Roman" w:hAnsi="Times New Roman" w:cs="Times New Roman"/>
          <w:sz w:val="24"/>
          <w:szCs w:val="24"/>
        </w:rPr>
        <w:t>,</w:t>
      </w:r>
      <w:r w:rsidR="0054222F" w:rsidRPr="0040042F">
        <w:rPr>
          <w:rFonts w:ascii="Times New Roman" w:hAnsi="Times New Roman" w:cs="Times New Roman"/>
          <w:sz w:val="24"/>
          <w:szCs w:val="24"/>
        </w:rPr>
        <w:t>500 people attend</w:t>
      </w:r>
      <w:r w:rsidR="00D324C6">
        <w:rPr>
          <w:rFonts w:ascii="Times New Roman" w:hAnsi="Times New Roman" w:cs="Times New Roman"/>
          <w:sz w:val="24"/>
          <w:szCs w:val="24"/>
        </w:rPr>
        <w:t>ed</w:t>
      </w:r>
      <w:r w:rsidR="0054222F" w:rsidRPr="0040042F">
        <w:rPr>
          <w:rFonts w:ascii="Times New Roman" w:hAnsi="Times New Roman" w:cs="Times New Roman"/>
          <w:sz w:val="24"/>
          <w:szCs w:val="24"/>
        </w:rPr>
        <w:t xml:space="preserve"> community fo</w:t>
      </w:r>
      <w:r w:rsidR="004A203C" w:rsidRPr="0040042F">
        <w:rPr>
          <w:rFonts w:ascii="Times New Roman" w:hAnsi="Times New Roman" w:cs="Times New Roman"/>
          <w:sz w:val="24"/>
          <w:szCs w:val="24"/>
        </w:rPr>
        <w:t>r</w:t>
      </w:r>
      <w:r w:rsidR="0054222F" w:rsidRPr="0040042F">
        <w:rPr>
          <w:rFonts w:ascii="Times New Roman" w:hAnsi="Times New Roman" w:cs="Times New Roman"/>
          <w:sz w:val="24"/>
          <w:szCs w:val="24"/>
        </w:rPr>
        <w:t>ums held in every county in the state</w:t>
      </w:r>
      <w:r w:rsidR="000D222C" w:rsidRPr="0040042F">
        <w:rPr>
          <w:rFonts w:ascii="Times New Roman" w:hAnsi="Times New Roman" w:cs="Times New Roman"/>
          <w:sz w:val="24"/>
          <w:szCs w:val="24"/>
        </w:rPr>
        <w:t xml:space="preserve">.  During these forums, the data were presented and discussed, </w:t>
      </w:r>
      <w:r w:rsidR="004A203C" w:rsidRPr="0040042F">
        <w:rPr>
          <w:rFonts w:ascii="Times New Roman" w:hAnsi="Times New Roman" w:cs="Times New Roman"/>
          <w:sz w:val="24"/>
          <w:szCs w:val="24"/>
        </w:rPr>
        <w:t xml:space="preserve">participants voted on priority issues and </w:t>
      </w:r>
      <w:r w:rsidR="000D222C" w:rsidRPr="0040042F">
        <w:rPr>
          <w:rFonts w:ascii="Times New Roman" w:hAnsi="Times New Roman" w:cs="Times New Roman"/>
          <w:sz w:val="24"/>
          <w:szCs w:val="24"/>
        </w:rPr>
        <w:t xml:space="preserve">community </w:t>
      </w:r>
      <w:r w:rsidR="004A203C" w:rsidRPr="0040042F">
        <w:rPr>
          <w:rFonts w:ascii="Times New Roman" w:hAnsi="Times New Roman" w:cs="Times New Roman"/>
          <w:sz w:val="24"/>
          <w:szCs w:val="24"/>
        </w:rPr>
        <w:t xml:space="preserve">assets and gaps were identified.  The </w:t>
      </w:r>
      <w:r w:rsidR="006A6DDF" w:rsidRPr="0040042F">
        <w:rPr>
          <w:rFonts w:ascii="Times New Roman" w:hAnsi="Times New Roman" w:cs="Times New Roman"/>
          <w:sz w:val="24"/>
          <w:szCs w:val="24"/>
        </w:rPr>
        <w:t xml:space="preserve">top priorities were examined </w:t>
      </w:r>
      <w:r w:rsidR="00DE5AE2">
        <w:rPr>
          <w:rFonts w:ascii="Times New Roman" w:hAnsi="Times New Roman" w:cs="Times New Roman"/>
          <w:sz w:val="24"/>
          <w:szCs w:val="24"/>
        </w:rPr>
        <w:t>in</w:t>
      </w:r>
      <w:r w:rsidR="006A6DDF" w:rsidRPr="0040042F">
        <w:rPr>
          <w:rFonts w:ascii="Times New Roman" w:hAnsi="Times New Roman" w:cs="Times New Roman"/>
          <w:sz w:val="24"/>
          <w:szCs w:val="24"/>
        </w:rPr>
        <w:t xml:space="preserve"> the final reports for each county.</w:t>
      </w:r>
      <w:r w:rsidR="000D222C" w:rsidRPr="0040042F">
        <w:rPr>
          <w:rFonts w:ascii="Times New Roman" w:hAnsi="Times New Roman" w:cs="Times New Roman"/>
          <w:sz w:val="24"/>
          <w:szCs w:val="24"/>
        </w:rPr>
        <w:t xml:space="preserve"> </w:t>
      </w:r>
      <w:r w:rsidR="002000C1" w:rsidRPr="0040042F">
        <w:rPr>
          <w:rFonts w:ascii="Times New Roman" w:hAnsi="Times New Roman" w:cs="Times New Roman"/>
          <w:sz w:val="24"/>
          <w:szCs w:val="24"/>
        </w:rPr>
        <w:t xml:space="preserve"> Various District and State Coordinating Council members were active in the community engagement phase of the assessment and the SCC was presented with results in March 2019.  </w:t>
      </w:r>
    </w:p>
    <w:p w14:paraId="374AB9B4" w14:textId="77777777" w:rsidR="008446FA" w:rsidRDefault="008446FA" w:rsidP="002000C1">
      <w:pPr>
        <w:rPr>
          <w:rFonts w:ascii="Times New Roman" w:hAnsi="Times New Roman" w:cs="Times New Roman"/>
          <w:sz w:val="24"/>
          <w:szCs w:val="24"/>
        </w:rPr>
      </w:pPr>
    </w:p>
    <w:p w14:paraId="49311410" w14:textId="7517ECEA" w:rsidR="00CE15BB" w:rsidRPr="0040042F" w:rsidRDefault="00F22D5A" w:rsidP="002000C1">
      <w:pPr>
        <w:rPr>
          <w:rFonts w:ascii="Times New Roman" w:hAnsi="Times New Roman" w:cs="Times New Roman"/>
          <w:sz w:val="24"/>
          <w:szCs w:val="24"/>
        </w:rPr>
      </w:pPr>
      <w:r w:rsidRPr="0040042F">
        <w:rPr>
          <w:rFonts w:ascii="Times New Roman" w:hAnsi="Times New Roman" w:cs="Times New Roman"/>
          <w:sz w:val="24"/>
          <w:szCs w:val="24"/>
        </w:rPr>
        <w:t xml:space="preserve">Health priorities for the state were developed </w:t>
      </w:r>
      <w:r w:rsidR="00DC4682">
        <w:rPr>
          <w:rFonts w:ascii="Times New Roman" w:hAnsi="Times New Roman" w:cs="Times New Roman"/>
          <w:sz w:val="24"/>
          <w:szCs w:val="24"/>
        </w:rPr>
        <w:t>using</w:t>
      </w:r>
      <w:r w:rsidRPr="0040042F">
        <w:rPr>
          <w:rFonts w:ascii="Times New Roman" w:hAnsi="Times New Roman" w:cs="Times New Roman"/>
          <w:sz w:val="24"/>
          <w:szCs w:val="24"/>
        </w:rPr>
        <w:t xml:space="preserve"> the top six priorities chosen across all counties. </w:t>
      </w:r>
      <w:r w:rsidR="00A31F47">
        <w:rPr>
          <w:rFonts w:ascii="Times New Roman" w:hAnsi="Times New Roman" w:cs="Times New Roman"/>
          <w:sz w:val="24"/>
          <w:szCs w:val="24"/>
        </w:rPr>
        <w:t xml:space="preserve"> </w:t>
      </w:r>
      <w:r w:rsidRPr="0040042F">
        <w:rPr>
          <w:rFonts w:ascii="Times New Roman" w:hAnsi="Times New Roman" w:cs="Times New Roman"/>
          <w:sz w:val="24"/>
          <w:szCs w:val="24"/>
        </w:rPr>
        <w:t xml:space="preserve">These priorities included: </w:t>
      </w:r>
    </w:p>
    <w:p w14:paraId="59D8C344" w14:textId="789F9A15" w:rsidR="00C82947" w:rsidRPr="0040042F" w:rsidRDefault="00CE15BB" w:rsidP="002000C1">
      <w:pPr>
        <w:rPr>
          <w:rFonts w:ascii="Times New Roman" w:hAnsi="Times New Roman" w:cs="Times New Roman"/>
          <w:sz w:val="24"/>
          <w:szCs w:val="24"/>
        </w:rPr>
      </w:pPr>
      <w:r w:rsidRPr="0040042F">
        <w:rPr>
          <w:rFonts w:ascii="Times New Roman" w:hAnsi="Times New Roman" w:cs="Times New Roman"/>
          <w:sz w:val="24"/>
          <w:szCs w:val="24"/>
        </w:rPr>
        <w:tab/>
      </w:r>
    </w:p>
    <w:p w14:paraId="6DA4BE85" w14:textId="77777777" w:rsidR="00F701FD" w:rsidRDefault="00F701FD" w:rsidP="00C82947">
      <w:pPr>
        <w:pStyle w:val="ListParagraph"/>
        <w:numPr>
          <w:ilvl w:val="0"/>
          <w:numId w:val="4"/>
        </w:numPr>
        <w:rPr>
          <w:rFonts w:ascii="Times New Roman" w:hAnsi="Times New Roman" w:cs="Times New Roman"/>
          <w:sz w:val="24"/>
          <w:szCs w:val="24"/>
        </w:rPr>
        <w:sectPr w:rsidR="00F701FD" w:rsidSect="00EC5F92">
          <w:headerReference w:type="default" r:id="rId11"/>
          <w:footerReference w:type="default" r:id="rId12"/>
          <w:headerReference w:type="first" r:id="rId13"/>
          <w:pgSz w:w="12240" w:h="15840"/>
          <w:pgMar w:top="1440" w:right="1440" w:bottom="1440" w:left="1440" w:header="720" w:footer="720" w:gutter="0"/>
          <w:cols w:space="720"/>
          <w:titlePg/>
          <w:docGrid w:linePitch="360"/>
        </w:sectPr>
      </w:pPr>
    </w:p>
    <w:p w14:paraId="433E25F1" w14:textId="6C49FE11" w:rsidR="00F22D5A" w:rsidRPr="0040042F" w:rsidRDefault="000355F5" w:rsidP="00F701FD">
      <w:pPr>
        <w:pStyle w:val="ListParagraph"/>
        <w:numPr>
          <w:ilvl w:val="0"/>
          <w:numId w:val="4"/>
        </w:numPr>
        <w:ind w:left="1170"/>
        <w:rPr>
          <w:rFonts w:ascii="Times New Roman" w:hAnsi="Times New Roman" w:cs="Times New Roman"/>
          <w:sz w:val="24"/>
          <w:szCs w:val="24"/>
        </w:rPr>
      </w:pPr>
      <w:r w:rsidRPr="0040042F">
        <w:rPr>
          <w:rFonts w:ascii="Times New Roman" w:hAnsi="Times New Roman" w:cs="Times New Roman"/>
          <w:sz w:val="24"/>
          <w:szCs w:val="24"/>
        </w:rPr>
        <w:t>Mental Health</w:t>
      </w:r>
    </w:p>
    <w:p w14:paraId="48A02ABF" w14:textId="137CAB60" w:rsidR="000355F5" w:rsidRPr="0040042F" w:rsidRDefault="000355F5" w:rsidP="00F701FD">
      <w:pPr>
        <w:pStyle w:val="ListParagraph"/>
        <w:numPr>
          <w:ilvl w:val="0"/>
          <w:numId w:val="4"/>
        </w:numPr>
        <w:ind w:left="1170"/>
        <w:rPr>
          <w:rFonts w:ascii="Times New Roman" w:hAnsi="Times New Roman" w:cs="Times New Roman"/>
          <w:sz w:val="24"/>
          <w:szCs w:val="24"/>
        </w:rPr>
      </w:pPr>
      <w:r w:rsidRPr="0040042F">
        <w:rPr>
          <w:rFonts w:ascii="Times New Roman" w:hAnsi="Times New Roman" w:cs="Times New Roman"/>
          <w:sz w:val="24"/>
          <w:szCs w:val="24"/>
        </w:rPr>
        <w:t>Substance Use</w:t>
      </w:r>
    </w:p>
    <w:p w14:paraId="30C72F35" w14:textId="3D17CC8C" w:rsidR="000355F5" w:rsidRPr="0040042F" w:rsidRDefault="000355F5" w:rsidP="00F701FD">
      <w:pPr>
        <w:pStyle w:val="ListParagraph"/>
        <w:numPr>
          <w:ilvl w:val="0"/>
          <w:numId w:val="4"/>
        </w:numPr>
        <w:ind w:left="1170"/>
        <w:rPr>
          <w:rFonts w:ascii="Times New Roman" w:hAnsi="Times New Roman" w:cs="Times New Roman"/>
          <w:sz w:val="24"/>
          <w:szCs w:val="24"/>
        </w:rPr>
      </w:pPr>
      <w:r w:rsidRPr="0040042F">
        <w:rPr>
          <w:rFonts w:ascii="Times New Roman" w:hAnsi="Times New Roman" w:cs="Times New Roman"/>
          <w:sz w:val="24"/>
          <w:szCs w:val="24"/>
        </w:rPr>
        <w:t>Access to Care</w:t>
      </w:r>
    </w:p>
    <w:p w14:paraId="550EE203" w14:textId="4E6D5B10" w:rsidR="000355F5" w:rsidRPr="0040042F" w:rsidRDefault="000355F5" w:rsidP="00F701FD">
      <w:pPr>
        <w:pStyle w:val="ListParagraph"/>
        <w:numPr>
          <w:ilvl w:val="0"/>
          <w:numId w:val="4"/>
        </w:numPr>
        <w:ind w:left="270"/>
        <w:rPr>
          <w:rFonts w:ascii="Times New Roman" w:hAnsi="Times New Roman" w:cs="Times New Roman"/>
          <w:sz w:val="24"/>
          <w:szCs w:val="24"/>
        </w:rPr>
      </w:pPr>
      <w:r w:rsidRPr="0040042F">
        <w:rPr>
          <w:rFonts w:ascii="Times New Roman" w:hAnsi="Times New Roman" w:cs="Times New Roman"/>
          <w:sz w:val="24"/>
          <w:szCs w:val="24"/>
        </w:rPr>
        <w:t>Social Determinants of Health</w:t>
      </w:r>
    </w:p>
    <w:p w14:paraId="544B55EB" w14:textId="246300C3" w:rsidR="000355F5" w:rsidRPr="0040042F" w:rsidRDefault="00E260DC" w:rsidP="00F701FD">
      <w:pPr>
        <w:pStyle w:val="ListParagraph"/>
        <w:numPr>
          <w:ilvl w:val="0"/>
          <w:numId w:val="4"/>
        </w:numPr>
        <w:ind w:left="270"/>
        <w:rPr>
          <w:rFonts w:ascii="Times New Roman" w:hAnsi="Times New Roman" w:cs="Times New Roman"/>
          <w:sz w:val="24"/>
          <w:szCs w:val="24"/>
        </w:rPr>
      </w:pPr>
      <w:r w:rsidRPr="0040042F">
        <w:rPr>
          <w:rFonts w:ascii="Times New Roman" w:hAnsi="Times New Roman" w:cs="Times New Roman"/>
          <w:sz w:val="24"/>
          <w:szCs w:val="24"/>
        </w:rPr>
        <w:t>Older Adult Health/Healthy Aging</w:t>
      </w:r>
    </w:p>
    <w:p w14:paraId="120A4B06" w14:textId="6F101B56" w:rsidR="00F22D5A" w:rsidRPr="0040042F" w:rsidRDefault="00E260DC" w:rsidP="00F701FD">
      <w:pPr>
        <w:pStyle w:val="ListParagraph"/>
        <w:numPr>
          <w:ilvl w:val="0"/>
          <w:numId w:val="4"/>
        </w:numPr>
        <w:ind w:left="270"/>
        <w:rPr>
          <w:rFonts w:ascii="Times New Roman" w:hAnsi="Times New Roman" w:cs="Times New Roman"/>
          <w:sz w:val="24"/>
          <w:szCs w:val="24"/>
        </w:rPr>
      </w:pPr>
      <w:r w:rsidRPr="0040042F">
        <w:rPr>
          <w:rFonts w:ascii="Times New Roman" w:hAnsi="Times New Roman" w:cs="Times New Roman"/>
          <w:sz w:val="24"/>
          <w:szCs w:val="24"/>
        </w:rPr>
        <w:t>Physical Activity, Nutrition, Weight</w:t>
      </w:r>
    </w:p>
    <w:p w14:paraId="50107AD3" w14:textId="77777777" w:rsidR="00F701FD" w:rsidRDefault="00F701FD" w:rsidP="002000C1">
      <w:pPr>
        <w:rPr>
          <w:rFonts w:ascii="Times New Roman" w:hAnsi="Times New Roman" w:cs="Times New Roman"/>
          <w:sz w:val="24"/>
          <w:szCs w:val="24"/>
        </w:rPr>
        <w:sectPr w:rsidR="00F701FD" w:rsidSect="00F701FD">
          <w:type w:val="continuous"/>
          <w:pgSz w:w="12240" w:h="15840"/>
          <w:pgMar w:top="1440" w:right="1440" w:bottom="1440" w:left="1440" w:header="720" w:footer="720" w:gutter="0"/>
          <w:cols w:num="2" w:space="576" w:equalWidth="0">
            <w:col w:w="3600" w:space="576"/>
            <w:col w:w="5184"/>
          </w:cols>
          <w:titlePg/>
          <w:docGrid w:linePitch="360"/>
        </w:sectPr>
      </w:pPr>
    </w:p>
    <w:p w14:paraId="0E4B6C49" w14:textId="642DE754" w:rsidR="007C0931" w:rsidRPr="0040042F" w:rsidRDefault="007C0931" w:rsidP="002000C1">
      <w:pPr>
        <w:rPr>
          <w:rFonts w:ascii="Times New Roman" w:hAnsi="Times New Roman" w:cs="Times New Roman"/>
          <w:sz w:val="24"/>
          <w:szCs w:val="24"/>
        </w:rPr>
      </w:pPr>
    </w:p>
    <w:p w14:paraId="52F3F292" w14:textId="3194EC82" w:rsidR="002000C1" w:rsidRPr="0040042F" w:rsidRDefault="0654AC46" w:rsidP="002000C1">
      <w:pPr>
        <w:rPr>
          <w:rFonts w:ascii="Times New Roman" w:hAnsi="Times New Roman" w:cs="Times New Roman"/>
          <w:sz w:val="24"/>
          <w:szCs w:val="24"/>
        </w:rPr>
      </w:pPr>
      <w:r w:rsidRPr="0654AC46">
        <w:rPr>
          <w:rFonts w:ascii="Times New Roman" w:hAnsi="Times New Roman" w:cs="Times New Roman"/>
          <w:sz w:val="24"/>
          <w:szCs w:val="24"/>
        </w:rPr>
        <w:t xml:space="preserve">Data for each priority is being updated and will be more extensively reported in the annual health report card due in June.  The full reports and an interactive website are available at </w:t>
      </w:r>
      <w:hyperlink r:id="rId14" w:history="1">
        <w:r w:rsidRPr="0654AC46">
          <w:rPr>
            <w:rStyle w:val="Hyperlink"/>
            <w:rFonts w:ascii="Times New Roman" w:hAnsi="Times New Roman" w:cs="Times New Roman"/>
            <w:sz w:val="24"/>
            <w:szCs w:val="24"/>
          </w:rPr>
          <w:t>www.mainechna.org</w:t>
        </w:r>
      </w:hyperlink>
      <w:r w:rsidRPr="0654AC46">
        <w:rPr>
          <w:rFonts w:ascii="Times New Roman" w:hAnsi="Times New Roman" w:cs="Times New Roman"/>
          <w:sz w:val="24"/>
          <w:szCs w:val="24"/>
        </w:rPr>
        <w:t xml:space="preserve">. </w:t>
      </w:r>
    </w:p>
    <w:p w14:paraId="7C00819A" w14:textId="6A5D6AFC" w:rsidR="00B62DF2" w:rsidRPr="00317422" w:rsidRDefault="00B62DF2" w:rsidP="00B62DF2">
      <w:pPr>
        <w:pStyle w:val="Heading1"/>
        <w:rPr>
          <w:rFonts w:ascii="Times New Roman" w:hAnsi="Times New Roman" w:cs="Times New Roman"/>
          <w:b/>
          <w:sz w:val="24"/>
          <w:szCs w:val="24"/>
        </w:rPr>
      </w:pPr>
      <w:r w:rsidRPr="00317422">
        <w:rPr>
          <w:rFonts w:ascii="Times New Roman" w:hAnsi="Times New Roman" w:cs="Times New Roman"/>
          <w:b/>
          <w:color w:val="auto"/>
          <w:sz w:val="24"/>
          <w:szCs w:val="24"/>
        </w:rPr>
        <w:t xml:space="preserve">SHIP </w:t>
      </w:r>
      <w:r w:rsidR="00317422">
        <w:rPr>
          <w:rFonts w:ascii="Times New Roman" w:hAnsi="Times New Roman" w:cs="Times New Roman"/>
          <w:b/>
          <w:color w:val="auto"/>
          <w:sz w:val="24"/>
          <w:szCs w:val="24"/>
        </w:rPr>
        <w:t>O</w:t>
      </w:r>
      <w:r w:rsidRPr="00317422">
        <w:rPr>
          <w:rFonts w:ascii="Times New Roman" w:hAnsi="Times New Roman" w:cs="Times New Roman"/>
          <w:b/>
          <w:color w:val="auto"/>
          <w:sz w:val="24"/>
          <w:szCs w:val="24"/>
        </w:rPr>
        <w:t>verview</w:t>
      </w:r>
    </w:p>
    <w:p w14:paraId="169FF8E6" w14:textId="77777777" w:rsidR="00D60B74" w:rsidRPr="0040042F" w:rsidRDefault="00D60B74" w:rsidP="00D60B74">
      <w:pPr>
        <w:rPr>
          <w:rFonts w:ascii="Times New Roman" w:hAnsi="Times New Roman" w:cs="Times New Roman"/>
          <w:sz w:val="24"/>
          <w:szCs w:val="24"/>
        </w:rPr>
      </w:pPr>
    </w:p>
    <w:p w14:paraId="5F9B23C1" w14:textId="4A067734" w:rsidR="00D84CBE" w:rsidRPr="0040042F" w:rsidRDefault="00D84CBE" w:rsidP="00D84CBE">
      <w:pPr>
        <w:rPr>
          <w:rFonts w:ascii="Times New Roman" w:hAnsi="Times New Roman" w:cs="Times New Roman"/>
          <w:sz w:val="24"/>
          <w:szCs w:val="24"/>
        </w:rPr>
      </w:pPr>
      <w:r w:rsidRPr="0040042F">
        <w:rPr>
          <w:rFonts w:ascii="Times New Roman" w:hAnsi="Times New Roman" w:cs="Times New Roman"/>
          <w:sz w:val="24"/>
          <w:szCs w:val="24"/>
        </w:rPr>
        <w:t>The SCC has also been collaborating on implementation of the State Health Improvement Plan</w:t>
      </w:r>
      <w:r w:rsidR="00922B71">
        <w:rPr>
          <w:rStyle w:val="FootnoteReference"/>
          <w:rFonts w:ascii="Times New Roman" w:hAnsi="Times New Roman" w:cs="Times New Roman"/>
          <w:sz w:val="24"/>
          <w:szCs w:val="24"/>
        </w:rPr>
        <w:footnoteReference w:id="4"/>
      </w:r>
      <w:r w:rsidRPr="0040042F">
        <w:rPr>
          <w:rFonts w:ascii="Times New Roman" w:hAnsi="Times New Roman" w:cs="Times New Roman"/>
          <w:sz w:val="24"/>
          <w:szCs w:val="24"/>
        </w:rPr>
        <w:t xml:space="preserve"> </w:t>
      </w:r>
      <w:r w:rsidRPr="003D5B03">
        <w:rPr>
          <w:rFonts w:ascii="Times New Roman" w:hAnsi="Times New Roman" w:cs="Times New Roman"/>
          <w:sz w:val="24"/>
          <w:szCs w:val="24"/>
        </w:rPr>
        <w:t>(SHIP)</w:t>
      </w:r>
      <w:r w:rsidR="00613805" w:rsidRPr="003D5B03">
        <w:rPr>
          <w:rFonts w:ascii="Times New Roman" w:hAnsi="Times New Roman" w:cs="Times New Roman"/>
          <w:sz w:val="24"/>
          <w:szCs w:val="24"/>
        </w:rPr>
        <w:t xml:space="preserve">, </w:t>
      </w:r>
      <w:r w:rsidR="00EE0743" w:rsidRPr="003D5B03">
        <w:rPr>
          <w:rFonts w:ascii="Times New Roman" w:hAnsi="Times New Roman" w:cs="Times New Roman"/>
          <w:sz w:val="24"/>
          <w:szCs w:val="24"/>
        </w:rPr>
        <w:t xml:space="preserve">a report </w:t>
      </w:r>
      <w:r w:rsidR="00122A3D" w:rsidRPr="003D5B03">
        <w:rPr>
          <w:rFonts w:ascii="Times New Roman" w:hAnsi="Times New Roman" w:cs="Times New Roman"/>
          <w:sz w:val="24"/>
          <w:szCs w:val="24"/>
        </w:rPr>
        <w:t>which</w:t>
      </w:r>
      <w:r w:rsidR="00613805" w:rsidRPr="003D5B03">
        <w:rPr>
          <w:rFonts w:ascii="Times New Roman" w:hAnsi="Times New Roman" w:cs="Times New Roman"/>
          <w:sz w:val="24"/>
          <w:szCs w:val="24"/>
        </w:rPr>
        <w:t xml:space="preserve"> is </w:t>
      </w:r>
      <w:r w:rsidR="00122A3D" w:rsidRPr="003D5B03">
        <w:rPr>
          <w:rFonts w:ascii="Times New Roman" w:hAnsi="Times New Roman" w:cs="Times New Roman"/>
          <w:sz w:val="24"/>
          <w:szCs w:val="24"/>
        </w:rPr>
        <w:t xml:space="preserve">a </w:t>
      </w:r>
      <w:r w:rsidR="00613805" w:rsidRPr="003D5B03">
        <w:rPr>
          <w:rFonts w:ascii="Times New Roman" w:hAnsi="Times New Roman" w:cs="Times New Roman"/>
          <w:sz w:val="24"/>
          <w:szCs w:val="24"/>
        </w:rPr>
        <w:t xml:space="preserve">significant </w:t>
      </w:r>
      <w:r w:rsidR="00EE0743" w:rsidRPr="003D5B03">
        <w:rPr>
          <w:rFonts w:ascii="Times New Roman" w:hAnsi="Times New Roman" w:cs="Times New Roman"/>
          <w:sz w:val="24"/>
          <w:szCs w:val="24"/>
        </w:rPr>
        <w:t>requirement for accreditation</w:t>
      </w:r>
      <w:r w:rsidRPr="003D5B03">
        <w:rPr>
          <w:rFonts w:ascii="Times New Roman" w:hAnsi="Times New Roman" w:cs="Times New Roman"/>
          <w:sz w:val="24"/>
          <w:szCs w:val="24"/>
        </w:rPr>
        <w:t xml:space="preserve">.  </w:t>
      </w:r>
      <w:r w:rsidR="00315E26" w:rsidRPr="003D5B03">
        <w:rPr>
          <w:rFonts w:ascii="Times New Roman" w:hAnsi="Times New Roman" w:cs="Times New Roman"/>
          <w:sz w:val="24"/>
          <w:szCs w:val="24"/>
        </w:rPr>
        <w:t>The SCC played a critical role in the development of the SHIP by identifying priorities base</w:t>
      </w:r>
      <w:r w:rsidR="00A9198B" w:rsidRPr="003D5B03">
        <w:rPr>
          <w:rFonts w:ascii="Times New Roman" w:hAnsi="Times New Roman" w:cs="Times New Roman"/>
          <w:sz w:val="24"/>
          <w:szCs w:val="24"/>
        </w:rPr>
        <w:t>d</w:t>
      </w:r>
      <w:r w:rsidR="007125D6" w:rsidRPr="003D5B03">
        <w:rPr>
          <w:rFonts w:ascii="Times New Roman" w:hAnsi="Times New Roman" w:cs="Times New Roman"/>
          <w:sz w:val="24"/>
          <w:szCs w:val="24"/>
        </w:rPr>
        <w:t xml:space="preserve"> on a </w:t>
      </w:r>
      <w:r w:rsidR="004E05BE" w:rsidRPr="003D5B03">
        <w:rPr>
          <w:rFonts w:ascii="Times New Roman" w:hAnsi="Times New Roman" w:cs="Times New Roman"/>
          <w:sz w:val="24"/>
          <w:szCs w:val="24"/>
        </w:rPr>
        <w:t xml:space="preserve">specific </w:t>
      </w:r>
      <w:r w:rsidR="007125D6" w:rsidRPr="003D5B03">
        <w:rPr>
          <w:rFonts w:ascii="Times New Roman" w:hAnsi="Times New Roman" w:cs="Times New Roman"/>
          <w:sz w:val="24"/>
          <w:szCs w:val="24"/>
        </w:rPr>
        <w:t>set of criteria and the 2016 Maine Shared CHNA results.</w:t>
      </w:r>
      <w:r w:rsidR="00E0095B" w:rsidRPr="003D5B03">
        <w:rPr>
          <w:rFonts w:ascii="Times New Roman" w:hAnsi="Times New Roman" w:cs="Times New Roman"/>
          <w:sz w:val="24"/>
          <w:szCs w:val="24"/>
        </w:rPr>
        <w:t xml:space="preserve"> </w:t>
      </w:r>
      <w:r w:rsidR="00A31F47">
        <w:rPr>
          <w:rFonts w:ascii="Times New Roman" w:hAnsi="Times New Roman" w:cs="Times New Roman"/>
          <w:sz w:val="24"/>
          <w:szCs w:val="24"/>
        </w:rPr>
        <w:t xml:space="preserve"> </w:t>
      </w:r>
      <w:r w:rsidRPr="003D5B03">
        <w:rPr>
          <w:rFonts w:ascii="Times New Roman" w:hAnsi="Times New Roman" w:cs="Times New Roman"/>
          <w:sz w:val="24"/>
          <w:szCs w:val="24"/>
        </w:rPr>
        <w:t xml:space="preserve">In March, </w:t>
      </w:r>
      <w:r w:rsidR="007F5769" w:rsidRPr="003D5B03">
        <w:rPr>
          <w:rFonts w:ascii="Times New Roman" w:hAnsi="Times New Roman" w:cs="Times New Roman"/>
          <w:sz w:val="24"/>
          <w:szCs w:val="24"/>
        </w:rPr>
        <w:t xml:space="preserve">SCC </w:t>
      </w:r>
      <w:r w:rsidRPr="003D5B03">
        <w:rPr>
          <w:rFonts w:ascii="Times New Roman" w:hAnsi="Times New Roman" w:cs="Times New Roman"/>
          <w:sz w:val="24"/>
          <w:szCs w:val="24"/>
        </w:rPr>
        <w:t>members received an update on the progress</w:t>
      </w:r>
      <w:r w:rsidRPr="0040042F">
        <w:rPr>
          <w:rFonts w:ascii="Times New Roman" w:hAnsi="Times New Roman" w:cs="Times New Roman"/>
          <w:sz w:val="24"/>
          <w:szCs w:val="24"/>
        </w:rPr>
        <w:t xml:space="preserve"> o</w:t>
      </w:r>
      <w:r w:rsidR="007F5769">
        <w:rPr>
          <w:rFonts w:ascii="Times New Roman" w:hAnsi="Times New Roman" w:cs="Times New Roman"/>
          <w:sz w:val="24"/>
          <w:szCs w:val="24"/>
        </w:rPr>
        <w:t>f</w:t>
      </w:r>
      <w:r w:rsidRPr="0040042F">
        <w:rPr>
          <w:rFonts w:ascii="Times New Roman" w:hAnsi="Times New Roman" w:cs="Times New Roman"/>
          <w:sz w:val="24"/>
          <w:szCs w:val="24"/>
        </w:rPr>
        <w:t xml:space="preserve"> the 2017-2020 SHIP.</w:t>
      </w:r>
      <w:r w:rsidR="004B0592" w:rsidRPr="0040042F">
        <w:rPr>
          <w:rFonts w:ascii="Times New Roman" w:hAnsi="Times New Roman" w:cs="Times New Roman"/>
          <w:sz w:val="24"/>
          <w:szCs w:val="24"/>
        </w:rPr>
        <w:t xml:space="preserve">  </w:t>
      </w:r>
      <w:proofErr w:type="gramStart"/>
      <w:r w:rsidR="004B0592" w:rsidRPr="0040042F">
        <w:rPr>
          <w:rFonts w:ascii="Times New Roman" w:hAnsi="Times New Roman" w:cs="Times New Roman"/>
          <w:sz w:val="24"/>
          <w:szCs w:val="24"/>
        </w:rPr>
        <w:t>The majority of</w:t>
      </w:r>
      <w:proofErr w:type="gramEnd"/>
      <w:r w:rsidR="004B0592" w:rsidRPr="0040042F">
        <w:rPr>
          <w:rFonts w:ascii="Times New Roman" w:hAnsi="Times New Roman" w:cs="Times New Roman"/>
          <w:sz w:val="24"/>
          <w:szCs w:val="24"/>
        </w:rPr>
        <w:t xml:space="preserve"> identified </w:t>
      </w:r>
      <w:r w:rsidR="0020753E" w:rsidRPr="0040042F">
        <w:rPr>
          <w:rFonts w:ascii="Times New Roman" w:hAnsi="Times New Roman" w:cs="Times New Roman"/>
          <w:sz w:val="24"/>
          <w:szCs w:val="24"/>
        </w:rPr>
        <w:t>strategies were on track</w:t>
      </w:r>
      <w:r w:rsidR="007D32F1" w:rsidRPr="0040042F">
        <w:rPr>
          <w:rFonts w:ascii="Times New Roman" w:hAnsi="Times New Roman" w:cs="Times New Roman"/>
          <w:sz w:val="24"/>
          <w:szCs w:val="24"/>
        </w:rPr>
        <w:t>, although changes in gra</w:t>
      </w:r>
      <w:r w:rsidR="00553A89" w:rsidRPr="0040042F">
        <w:rPr>
          <w:rFonts w:ascii="Times New Roman" w:hAnsi="Times New Roman" w:cs="Times New Roman"/>
          <w:sz w:val="24"/>
          <w:szCs w:val="24"/>
        </w:rPr>
        <w:t>nt</w:t>
      </w:r>
      <w:r w:rsidR="007D32F1" w:rsidRPr="0040042F">
        <w:rPr>
          <w:rFonts w:ascii="Times New Roman" w:hAnsi="Times New Roman" w:cs="Times New Roman"/>
          <w:sz w:val="24"/>
          <w:szCs w:val="24"/>
        </w:rPr>
        <w:t xml:space="preserve">s or </w:t>
      </w:r>
      <w:r w:rsidR="00553A89" w:rsidRPr="0040042F">
        <w:rPr>
          <w:rFonts w:ascii="Times New Roman" w:hAnsi="Times New Roman" w:cs="Times New Roman"/>
          <w:sz w:val="24"/>
          <w:szCs w:val="24"/>
        </w:rPr>
        <w:t xml:space="preserve">overall funding in some areas </w:t>
      </w:r>
      <w:r w:rsidR="005F149E">
        <w:rPr>
          <w:rFonts w:ascii="Times New Roman" w:hAnsi="Times New Roman" w:cs="Times New Roman"/>
          <w:sz w:val="24"/>
          <w:szCs w:val="24"/>
        </w:rPr>
        <w:t xml:space="preserve">caused shifts in </w:t>
      </w:r>
      <w:r w:rsidR="00213787">
        <w:rPr>
          <w:rFonts w:ascii="Times New Roman" w:hAnsi="Times New Roman" w:cs="Times New Roman"/>
          <w:sz w:val="24"/>
          <w:szCs w:val="24"/>
        </w:rPr>
        <w:t xml:space="preserve">some </w:t>
      </w:r>
      <w:r w:rsidR="005F149E">
        <w:rPr>
          <w:rFonts w:ascii="Times New Roman" w:hAnsi="Times New Roman" w:cs="Times New Roman"/>
          <w:sz w:val="24"/>
          <w:szCs w:val="24"/>
        </w:rPr>
        <w:t>timelines</w:t>
      </w:r>
      <w:r w:rsidR="004E36C2">
        <w:rPr>
          <w:rFonts w:ascii="Times New Roman" w:hAnsi="Times New Roman" w:cs="Times New Roman"/>
          <w:sz w:val="24"/>
          <w:szCs w:val="24"/>
        </w:rPr>
        <w:t>.</w:t>
      </w:r>
      <w:r w:rsidR="00D56822">
        <w:rPr>
          <w:rFonts w:ascii="Times New Roman" w:hAnsi="Times New Roman" w:cs="Times New Roman"/>
          <w:sz w:val="24"/>
          <w:szCs w:val="24"/>
        </w:rPr>
        <w:t xml:space="preserve"> </w:t>
      </w:r>
      <w:r w:rsidR="00104E81">
        <w:rPr>
          <w:rFonts w:ascii="Times New Roman" w:hAnsi="Times New Roman" w:cs="Times New Roman"/>
          <w:sz w:val="24"/>
          <w:szCs w:val="24"/>
        </w:rPr>
        <w:t xml:space="preserve"> </w:t>
      </w:r>
      <w:r w:rsidRPr="0040042F">
        <w:rPr>
          <w:rFonts w:ascii="Times New Roman" w:hAnsi="Times New Roman" w:cs="Times New Roman"/>
          <w:sz w:val="24"/>
          <w:szCs w:val="24"/>
        </w:rPr>
        <w:t>Priorities for this plan include</w:t>
      </w:r>
      <w:r w:rsidR="00F0763D">
        <w:rPr>
          <w:rStyle w:val="FootnoteReference"/>
          <w:rFonts w:ascii="Times New Roman" w:hAnsi="Times New Roman" w:cs="Times New Roman"/>
          <w:sz w:val="24"/>
          <w:szCs w:val="24"/>
        </w:rPr>
        <w:footnoteReference w:id="5"/>
      </w:r>
      <w:r w:rsidRPr="0040042F">
        <w:rPr>
          <w:rFonts w:ascii="Times New Roman" w:hAnsi="Times New Roman" w:cs="Times New Roman"/>
          <w:sz w:val="24"/>
          <w:szCs w:val="24"/>
        </w:rPr>
        <w:t>:</w:t>
      </w:r>
    </w:p>
    <w:p w14:paraId="7DA8A9A5" w14:textId="77777777" w:rsidR="002A36CD" w:rsidRPr="0040042F" w:rsidRDefault="002A36CD" w:rsidP="00D84CBE">
      <w:pPr>
        <w:rPr>
          <w:rFonts w:ascii="Times New Roman" w:hAnsi="Times New Roman" w:cs="Times New Roman"/>
          <w:sz w:val="24"/>
          <w:szCs w:val="24"/>
        </w:rPr>
      </w:pPr>
    </w:p>
    <w:p w14:paraId="27EF0EBE" w14:textId="77777777" w:rsidR="0020091C" w:rsidRDefault="0020091C" w:rsidP="007F5047">
      <w:pPr>
        <w:pStyle w:val="ListParagraph"/>
        <w:numPr>
          <w:ilvl w:val="0"/>
          <w:numId w:val="5"/>
        </w:numPr>
        <w:rPr>
          <w:rFonts w:ascii="Times New Roman" w:hAnsi="Times New Roman" w:cs="Times New Roman"/>
          <w:sz w:val="24"/>
          <w:szCs w:val="24"/>
        </w:rPr>
        <w:sectPr w:rsidR="0020091C" w:rsidSect="00F701FD">
          <w:type w:val="continuous"/>
          <w:pgSz w:w="12240" w:h="15840"/>
          <w:pgMar w:top="1440" w:right="1440" w:bottom="1440" w:left="1440" w:header="720" w:footer="720" w:gutter="0"/>
          <w:cols w:space="720"/>
          <w:titlePg/>
          <w:docGrid w:linePitch="360"/>
        </w:sectPr>
      </w:pPr>
    </w:p>
    <w:p w14:paraId="5DB792FB" w14:textId="6144D011" w:rsidR="00D84CBE" w:rsidRPr="0040042F" w:rsidRDefault="00D84CBE" w:rsidP="0020091C">
      <w:pPr>
        <w:pStyle w:val="ListParagraph"/>
        <w:numPr>
          <w:ilvl w:val="0"/>
          <w:numId w:val="5"/>
        </w:numPr>
        <w:ind w:left="1080"/>
        <w:rPr>
          <w:rFonts w:ascii="Times New Roman" w:hAnsi="Times New Roman" w:cs="Times New Roman"/>
          <w:sz w:val="24"/>
          <w:szCs w:val="24"/>
        </w:rPr>
      </w:pPr>
      <w:r w:rsidRPr="0040042F">
        <w:rPr>
          <w:rFonts w:ascii="Times New Roman" w:hAnsi="Times New Roman" w:cs="Times New Roman"/>
          <w:sz w:val="24"/>
          <w:szCs w:val="24"/>
        </w:rPr>
        <w:t>Cancer</w:t>
      </w:r>
    </w:p>
    <w:p w14:paraId="668E884A" w14:textId="77777777" w:rsidR="00D84CBE" w:rsidRPr="0040042F" w:rsidRDefault="00D84CBE" w:rsidP="0020091C">
      <w:pPr>
        <w:pStyle w:val="ListParagraph"/>
        <w:numPr>
          <w:ilvl w:val="0"/>
          <w:numId w:val="3"/>
        </w:numPr>
        <w:ind w:left="1080"/>
        <w:rPr>
          <w:rFonts w:ascii="Times New Roman" w:hAnsi="Times New Roman" w:cs="Times New Roman"/>
          <w:sz w:val="24"/>
          <w:szCs w:val="24"/>
        </w:rPr>
      </w:pPr>
      <w:r w:rsidRPr="0040042F">
        <w:rPr>
          <w:rFonts w:ascii="Times New Roman" w:hAnsi="Times New Roman" w:cs="Times New Roman"/>
          <w:sz w:val="24"/>
          <w:szCs w:val="24"/>
        </w:rPr>
        <w:t>Chronic Disease</w:t>
      </w:r>
    </w:p>
    <w:p w14:paraId="050F6850" w14:textId="77777777" w:rsidR="00D84CBE" w:rsidRPr="0040042F" w:rsidRDefault="00D84CBE" w:rsidP="0020091C">
      <w:pPr>
        <w:pStyle w:val="ListParagraph"/>
        <w:numPr>
          <w:ilvl w:val="0"/>
          <w:numId w:val="3"/>
        </w:numPr>
        <w:ind w:left="1080"/>
        <w:rPr>
          <w:rFonts w:ascii="Times New Roman" w:hAnsi="Times New Roman" w:cs="Times New Roman"/>
          <w:sz w:val="24"/>
          <w:szCs w:val="24"/>
        </w:rPr>
      </w:pPr>
      <w:r w:rsidRPr="0040042F">
        <w:rPr>
          <w:rFonts w:ascii="Times New Roman" w:hAnsi="Times New Roman" w:cs="Times New Roman"/>
          <w:sz w:val="24"/>
          <w:szCs w:val="24"/>
        </w:rPr>
        <w:t>Healthy Weight</w:t>
      </w:r>
    </w:p>
    <w:p w14:paraId="3B2167FB" w14:textId="77777777" w:rsidR="00D84CBE" w:rsidRPr="0040042F" w:rsidRDefault="00D84CBE" w:rsidP="0020091C">
      <w:pPr>
        <w:pStyle w:val="ListParagraph"/>
        <w:numPr>
          <w:ilvl w:val="0"/>
          <w:numId w:val="3"/>
        </w:numPr>
        <w:ind w:left="360"/>
        <w:rPr>
          <w:rFonts w:ascii="Times New Roman" w:hAnsi="Times New Roman" w:cs="Times New Roman"/>
          <w:sz w:val="24"/>
          <w:szCs w:val="24"/>
        </w:rPr>
      </w:pPr>
      <w:r w:rsidRPr="0040042F">
        <w:rPr>
          <w:rFonts w:ascii="Times New Roman" w:hAnsi="Times New Roman" w:cs="Times New Roman"/>
          <w:sz w:val="24"/>
          <w:szCs w:val="24"/>
        </w:rPr>
        <w:t>Mental Health</w:t>
      </w:r>
    </w:p>
    <w:p w14:paraId="0B9ED464" w14:textId="1F3FDA92" w:rsidR="00D84CBE" w:rsidRPr="0040042F" w:rsidRDefault="00D84CBE" w:rsidP="0020091C">
      <w:pPr>
        <w:pStyle w:val="ListParagraph"/>
        <w:numPr>
          <w:ilvl w:val="0"/>
          <w:numId w:val="3"/>
        </w:numPr>
        <w:ind w:left="360"/>
        <w:rPr>
          <w:rFonts w:ascii="Times New Roman" w:hAnsi="Times New Roman" w:cs="Times New Roman"/>
          <w:sz w:val="24"/>
          <w:szCs w:val="24"/>
        </w:rPr>
      </w:pPr>
      <w:r w:rsidRPr="0040042F">
        <w:rPr>
          <w:rFonts w:ascii="Times New Roman" w:hAnsi="Times New Roman" w:cs="Times New Roman"/>
          <w:sz w:val="24"/>
          <w:szCs w:val="24"/>
        </w:rPr>
        <w:t xml:space="preserve">Substance Abuse and Tobacco  </w:t>
      </w:r>
    </w:p>
    <w:p w14:paraId="63D529EE" w14:textId="77777777" w:rsidR="0020091C" w:rsidRDefault="0020091C" w:rsidP="00D0677F">
      <w:pPr>
        <w:rPr>
          <w:rFonts w:ascii="Times New Roman" w:hAnsi="Times New Roman" w:cs="Times New Roman"/>
          <w:sz w:val="24"/>
          <w:szCs w:val="24"/>
        </w:rPr>
        <w:sectPr w:rsidR="0020091C" w:rsidSect="00F701FD">
          <w:type w:val="continuous"/>
          <w:pgSz w:w="12240" w:h="15840"/>
          <w:pgMar w:top="1440" w:right="1440" w:bottom="1440" w:left="1440" w:header="720" w:footer="720" w:gutter="0"/>
          <w:cols w:num="2" w:space="576" w:equalWidth="0">
            <w:col w:w="3600" w:space="576"/>
            <w:col w:w="5184"/>
          </w:cols>
          <w:docGrid w:linePitch="360"/>
        </w:sectPr>
      </w:pPr>
    </w:p>
    <w:p w14:paraId="3F30AB81" w14:textId="19155E73" w:rsidR="00D0677F" w:rsidRPr="0040042F" w:rsidRDefault="00D0677F" w:rsidP="00D0677F">
      <w:pPr>
        <w:rPr>
          <w:rFonts w:ascii="Times New Roman" w:hAnsi="Times New Roman" w:cs="Times New Roman"/>
          <w:sz w:val="24"/>
          <w:szCs w:val="24"/>
        </w:rPr>
      </w:pPr>
    </w:p>
    <w:p w14:paraId="21AC0727" w14:textId="3384E194" w:rsidR="00D84CBE" w:rsidRPr="0040042F" w:rsidRDefault="00203CAF" w:rsidP="00D84CBE">
      <w:pPr>
        <w:rPr>
          <w:rFonts w:ascii="Times New Roman" w:hAnsi="Times New Roman" w:cs="Times New Roman"/>
          <w:sz w:val="24"/>
          <w:szCs w:val="24"/>
        </w:rPr>
      </w:pPr>
      <w:r>
        <w:rPr>
          <w:rFonts w:ascii="Times New Roman" w:hAnsi="Times New Roman" w:cs="Times New Roman"/>
          <w:sz w:val="24"/>
          <w:szCs w:val="24"/>
        </w:rPr>
        <w:t>D</w:t>
      </w:r>
      <w:r w:rsidR="00E65789" w:rsidRPr="0040042F">
        <w:rPr>
          <w:rFonts w:ascii="Times New Roman" w:hAnsi="Times New Roman" w:cs="Times New Roman"/>
          <w:sz w:val="24"/>
          <w:szCs w:val="24"/>
        </w:rPr>
        <w:t xml:space="preserve">ata </w:t>
      </w:r>
      <w:r>
        <w:rPr>
          <w:rFonts w:ascii="Times New Roman" w:hAnsi="Times New Roman" w:cs="Times New Roman"/>
          <w:sz w:val="24"/>
          <w:szCs w:val="24"/>
        </w:rPr>
        <w:t>related to the SHIP objectives was aligned with Maine Shared CHNA</w:t>
      </w:r>
      <w:r w:rsidR="00C254D0">
        <w:rPr>
          <w:rFonts w:ascii="Times New Roman" w:hAnsi="Times New Roman" w:cs="Times New Roman"/>
          <w:sz w:val="24"/>
          <w:szCs w:val="24"/>
        </w:rPr>
        <w:t xml:space="preserve"> indicators</w:t>
      </w:r>
      <w:r>
        <w:rPr>
          <w:rFonts w:ascii="Times New Roman" w:hAnsi="Times New Roman" w:cs="Times New Roman"/>
          <w:sz w:val="24"/>
          <w:szCs w:val="24"/>
        </w:rPr>
        <w:t xml:space="preserve">. </w:t>
      </w:r>
    </w:p>
    <w:p w14:paraId="3FEEE79E" w14:textId="31DFBB34" w:rsidR="00B62DF2" w:rsidRPr="00317422" w:rsidRDefault="000F4E9C" w:rsidP="00B62DF2">
      <w:pPr>
        <w:pStyle w:val="Heading1"/>
        <w:rPr>
          <w:rFonts w:ascii="Times New Roman" w:hAnsi="Times New Roman" w:cs="Times New Roman"/>
          <w:b/>
          <w:sz w:val="24"/>
          <w:szCs w:val="24"/>
        </w:rPr>
      </w:pPr>
      <w:r w:rsidRPr="00317422">
        <w:rPr>
          <w:rFonts w:ascii="Times New Roman" w:hAnsi="Times New Roman" w:cs="Times New Roman"/>
          <w:b/>
          <w:color w:val="auto"/>
          <w:sz w:val="24"/>
          <w:szCs w:val="24"/>
        </w:rPr>
        <w:lastRenderedPageBreak/>
        <w:t>State and Local</w:t>
      </w:r>
      <w:r w:rsidR="00B62DF2" w:rsidRPr="00317422">
        <w:rPr>
          <w:rFonts w:ascii="Times New Roman" w:hAnsi="Times New Roman" w:cs="Times New Roman"/>
          <w:b/>
          <w:color w:val="auto"/>
          <w:sz w:val="24"/>
          <w:szCs w:val="24"/>
        </w:rPr>
        <w:t xml:space="preserve"> Public Health System Assessments</w:t>
      </w:r>
    </w:p>
    <w:p w14:paraId="6169A08F" w14:textId="2C4165EB" w:rsidR="00FA6389" w:rsidRPr="0040042F" w:rsidRDefault="00FA6389" w:rsidP="00FA6389">
      <w:pPr>
        <w:rPr>
          <w:rFonts w:ascii="Times New Roman" w:hAnsi="Times New Roman" w:cs="Times New Roman"/>
          <w:sz w:val="24"/>
          <w:szCs w:val="24"/>
        </w:rPr>
      </w:pPr>
    </w:p>
    <w:p w14:paraId="7BA4D535" w14:textId="64D407B3" w:rsidR="00FA6389" w:rsidRPr="0040042F" w:rsidRDefault="00FA6389" w:rsidP="00FA6389">
      <w:pPr>
        <w:rPr>
          <w:rFonts w:ascii="Times New Roman" w:hAnsi="Times New Roman" w:cs="Times New Roman"/>
          <w:sz w:val="24"/>
          <w:szCs w:val="24"/>
        </w:rPr>
      </w:pPr>
      <w:r w:rsidRPr="0040042F">
        <w:rPr>
          <w:rFonts w:ascii="Times New Roman" w:hAnsi="Times New Roman" w:cs="Times New Roman"/>
          <w:sz w:val="24"/>
          <w:szCs w:val="24"/>
        </w:rPr>
        <w:t xml:space="preserve">In December 2019, the SCC committed </w:t>
      </w:r>
      <w:r w:rsidR="009620E6" w:rsidRPr="009620E6">
        <w:rPr>
          <w:rFonts w:ascii="Times New Roman" w:hAnsi="Times New Roman" w:cs="Times New Roman"/>
          <w:sz w:val="24"/>
          <w:szCs w:val="24"/>
        </w:rPr>
        <w:t xml:space="preserve">to </w:t>
      </w:r>
      <w:proofErr w:type="gramStart"/>
      <w:r w:rsidR="009620E6" w:rsidRPr="009620E6">
        <w:rPr>
          <w:rFonts w:ascii="Times New Roman" w:hAnsi="Times New Roman" w:cs="Times New Roman"/>
          <w:sz w:val="24"/>
          <w:szCs w:val="24"/>
        </w:rPr>
        <w:t>being</w:t>
      </w:r>
      <w:proofErr w:type="gramEnd"/>
      <w:r w:rsidR="009620E6" w:rsidRPr="009620E6">
        <w:rPr>
          <w:rFonts w:ascii="Times New Roman" w:hAnsi="Times New Roman" w:cs="Times New Roman"/>
          <w:sz w:val="24"/>
          <w:szCs w:val="24"/>
        </w:rPr>
        <w:t xml:space="preserve"> a lead partner in the </w:t>
      </w:r>
      <w:r w:rsidR="00CA410B">
        <w:rPr>
          <w:rFonts w:ascii="Times New Roman" w:hAnsi="Times New Roman" w:cs="Times New Roman"/>
          <w:sz w:val="24"/>
          <w:szCs w:val="24"/>
        </w:rPr>
        <w:t xml:space="preserve">2020 </w:t>
      </w:r>
      <w:r w:rsidRPr="0040042F">
        <w:rPr>
          <w:rFonts w:ascii="Times New Roman" w:hAnsi="Times New Roman" w:cs="Times New Roman"/>
          <w:sz w:val="24"/>
          <w:szCs w:val="24"/>
        </w:rPr>
        <w:t>State Public Health Systems Assessment</w:t>
      </w:r>
      <w:r w:rsidR="00CA410B">
        <w:rPr>
          <w:rFonts w:ascii="Times New Roman" w:hAnsi="Times New Roman" w:cs="Times New Roman"/>
          <w:sz w:val="24"/>
          <w:szCs w:val="24"/>
        </w:rPr>
        <w:t xml:space="preserve"> (SPHSA)</w:t>
      </w:r>
      <w:r w:rsidRPr="0040042F">
        <w:rPr>
          <w:rFonts w:ascii="Times New Roman" w:hAnsi="Times New Roman" w:cs="Times New Roman"/>
          <w:sz w:val="24"/>
          <w:szCs w:val="24"/>
        </w:rPr>
        <w:t xml:space="preserve">.  This process, last completed by Maine CDC and partners in 2010, examines the capacity of the state public health system using an evidence-based tool. </w:t>
      </w:r>
      <w:r w:rsidR="000A2AF5">
        <w:rPr>
          <w:rFonts w:ascii="Times New Roman" w:hAnsi="Times New Roman" w:cs="Times New Roman"/>
          <w:sz w:val="24"/>
          <w:szCs w:val="24"/>
        </w:rPr>
        <w:t xml:space="preserve"> </w:t>
      </w:r>
      <w:r w:rsidRPr="0040042F">
        <w:rPr>
          <w:rFonts w:ascii="Times New Roman" w:hAnsi="Times New Roman" w:cs="Times New Roman"/>
          <w:sz w:val="24"/>
          <w:szCs w:val="24"/>
        </w:rPr>
        <w:t xml:space="preserve">Each District is also </w:t>
      </w:r>
      <w:r w:rsidR="00F36389">
        <w:rPr>
          <w:rFonts w:ascii="Times New Roman" w:hAnsi="Times New Roman" w:cs="Times New Roman"/>
          <w:sz w:val="24"/>
          <w:szCs w:val="24"/>
        </w:rPr>
        <w:t xml:space="preserve">simultaneously </w:t>
      </w:r>
      <w:r w:rsidRPr="0040042F">
        <w:rPr>
          <w:rFonts w:ascii="Times New Roman" w:hAnsi="Times New Roman" w:cs="Times New Roman"/>
          <w:sz w:val="24"/>
          <w:szCs w:val="24"/>
        </w:rPr>
        <w:t>engaging i</w:t>
      </w:r>
      <w:r w:rsidR="00E55CF4">
        <w:rPr>
          <w:rFonts w:ascii="Times New Roman" w:hAnsi="Times New Roman" w:cs="Times New Roman"/>
          <w:sz w:val="24"/>
          <w:szCs w:val="24"/>
        </w:rPr>
        <w:t>n</w:t>
      </w:r>
      <w:r w:rsidRPr="0040042F">
        <w:rPr>
          <w:rFonts w:ascii="Times New Roman" w:hAnsi="Times New Roman" w:cs="Times New Roman"/>
          <w:sz w:val="24"/>
          <w:szCs w:val="24"/>
        </w:rPr>
        <w:t xml:space="preserve"> a </w:t>
      </w:r>
      <w:r w:rsidR="00693E33" w:rsidRPr="0040042F">
        <w:rPr>
          <w:rFonts w:ascii="Times New Roman" w:hAnsi="Times New Roman" w:cs="Times New Roman"/>
          <w:sz w:val="24"/>
          <w:szCs w:val="24"/>
        </w:rPr>
        <w:t>Local Public Health System Assessment (LPHSA)</w:t>
      </w:r>
      <w:r w:rsidRPr="0040042F">
        <w:rPr>
          <w:rFonts w:ascii="Times New Roman" w:hAnsi="Times New Roman" w:cs="Times New Roman"/>
          <w:sz w:val="24"/>
          <w:szCs w:val="24"/>
        </w:rPr>
        <w:t>.  Information from these assessments will help to identify strengths and gaps in the ability of Maine CDC</w:t>
      </w:r>
      <w:r w:rsidR="00EC72F4">
        <w:rPr>
          <w:rFonts w:ascii="Times New Roman" w:hAnsi="Times New Roman" w:cs="Times New Roman"/>
          <w:sz w:val="24"/>
          <w:szCs w:val="24"/>
        </w:rPr>
        <w:t>,</w:t>
      </w:r>
      <w:r w:rsidRPr="0040042F">
        <w:rPr>
          <w:rFonts w:ascii="Times New Roman" w:hAnsi="Times New Roman" w:cs="Times New Roman"/>
          <w:sz w:val="24"/>
          <w:szCs w:val="24"/>
        </w:rPr>
        <w:t xml:space="preserve"> and its many partners</w:t>
      </w:r>
      <w:r w:rsidR="00EC72F4">
        <w:rPr>
          <w:rFonts w:ascii="Times New Roman" w:hAnsi="Times New Roman" w:cs="Times New Roman"/>
          <w:sz w:val="24"/>
          <w:szCs w:val="24"/>
        </w:rPr>
        <w:t>,</w:t>
      </w:r>
      <w:r w:rsidRPr="0040042F">
        <w:rPr>
          <w:rFonts w:ascii="Times New Roman" w:hAnsi="Times New Roman" w:cs="Times New Roman"/>
          <w:sz w:val="24"/>
          <w:szCs w:val="24"/>
        </w:rPr>
        <w:t xml:space="preserve"> to effectively deliver the ten </w:t>
      </w:r>
      <w:r w:rsidR="00203CAF">
        <w:rPr>
          <w:rFonts w:ascii="Times New Roman" w:hAnsi="Times New Roman" w:cs="Times New Roman"/>
          <w:sz w:val="24"/>
          <w:szCs w:val="24"/>
        </w:rPr>
        <w:t>EPHS</w:t>
      </w:r>
      <w:r w:rsidRPr="0040042F">
        <w:rPr>
          <w:rFonts w:ascii="Times New Roman" w:hAnsi="Times New Roman" w:cs="Times New Roman"/>
          <w:sz w:val="24"/>
          <w:szCs w:val="24"/>
        </w:rPr>
        <w:t>.</w:t>
      </w:r>
    </w:p>
    <w:p w14:paraId="76459A67" w14:textId="1F012E71" w:rsidR="00B62DF2" w:rsidRPr="0040042F" w:rsidRDefault="00B62DF2" w:rsidP="00FE52B6">
      <w:pPr>
        <w:pStyle w:val="Heading2"/>
        <w:numPr>
          <w:ilvl w:val="0"/>
          <w:numId w:val="0"/>
        </w:numPr>
        <w:rPr>
          <w:rFonts w:ascii="Times New Roman" w:hAnsi="Times New Roman" w:cs="Times New Roman"/>
          <w:sz w:val="24"/>
          <w:szCs w:val="24"/>
        </w:rPr>
      </w:pPr>
    </w:p>
    <w:p w14:paraId="0B5F603F" w14:textId="4AFA57D8" w:rsidR="00FE52B6" w:rsidRPr="0040042F" w:rsidRDefault="00BA43D1" w:rsidP="00490F32">
      <w:pPr>
        <w:rPr>
          <w:rFonts w:ascii="Times New Roman" w:hAnsi="Times New Roman" w:cs="Times New Roman"/>
          <w:sz w:val="24"/>
          <w:szCs w:val="24"/>
        </w:rPr>
      </w:pPr>
      <w:r w:rsidRPr="0040042F">
        <w:rPr>
          <w:rFonts w:ascii="Times New Roman" w:hAnsi="Times New Roman" w:cs="Times New Roman"/>
          <w:sz w:val="24"/>
          <w:szCs w:val="24"/>
        </w:rPr>
        <w:t xml:space="preserve">The </w:t>
      </w:r>
      <w:r w:rsidR="00CA410B">
        <w:rPr>
          <w:rFonts w:ascii="Times New Roman" w:hAnsi="Times New Roman" w:cs="Times New Roman"/>
          <w:sz w:val="24"/>
          <w:szCs w:val="24"/>
        </w:rPr>
        <w:t>SPHSA</w:t>
      </w:r>
      <w:r w:rsidR="00CA410B" w:rsidRPr="0040042F">
        <w:rPr>
          <w:rFonts w:ascii="Times New Roman" w:hAnsi="Times New Roman" w:cs="Times New Roman"/>
          <w:sz w:val="24"/>
          <w:szCs w:val="24"/>
        </w:rPr>
        <w:t xml:space="preserve"> </w:t>
      </w:r>
      <w:r w:rsidR="00D061DA" w:rsidRPr="0040042F">
        <w:rPr>
          <w:rFonts w:ascii="Times New Roman" w:hAnsi="Times New Roman" w:cs="Times New Roman"/>
          <w:sz w:val="24"/>
          <w:szCs w:val="24"/>
        </w:rPr>
        <w:t xml:space="preserve">includes all public, private, and voluntary entities that contribute to the public health activities within a given area. </w:t>
      </w:r>
      <w:r w:rsidR="004B38B3">
        <w:rPr>
          <w:rFonts w:ascii="Times New Roman" w:hAnsi="Times New Roman" w:cs="Times New Roman"/>
          <w:sz w:val="24"/>
          <w:szCs w:val="24"/>
        </w:rPr>
        <w:t xml:space="preserve"> </w:t>
      </w:r>
      <w:r w:rsidR="00D061DA" w:rsidRPr="0040042F">
        <w:rPr>
          <w:rFonts w:ascii="Times New Roman" w:hAnsi="Times New Roman" w:cs="Times New Roman"/>
          <w:sz w:val="24"/>
          <w:szCs w:val="24"/>
        </w:rPr>
        <w:t>These systems are a network of entities with differing roles, relationships, and interactions.</w:t>
      </w:r>
      <w:r w:rsidR="00490F32" w:rsidRPr="0040042F">
        <w:rPr>
          <w:rFonts w:ascii="Times New Roman" w:hAnsi="Times New Roman" w:cs="Times New Roman"/>
          <w:sz w:val="24"/>
          <w:szCs w:val="24"/>
        </w:rPr>
        <w:t xml:space="preserve"> </w:t>
      </w:r>
      <w:r w:rsidR="004B38B3">
        <w:rPr>
          <w:rFonts w:ascii="Times New Roman" w:hAnsi="Times New Roman" w:cs="Times New Roman"/>
          <w:sz w:val="24"/>
          <w:szCs w:val="24"/>
        </w:rPr>
        <w:t xml:space="preserve"> </w:t>
      </w:r>
      <w:r w:rsidR="00490F32" w:rsidRPr="0040042F">
        <w:rPr>
          <w:rFonts w:ascii="Times New Roman" w:hAnsi="Times New Roman" w:cs="Times New Roman"/>
          <w:sz w:val="24"/>
          <w:szCs w:val="24"/>
        </w:rPr>
        <w:t xml:space="preserve">The purpose of this assessment is to </w:t>
      </w:r>
      <w:r w:rsidR="006B6D0A" w:rsidRPr="0040042F">
        <w:rPr>
          <w:rFonts w:ascii="Times New Roman" w:hAnsi="Times New Roman" w:cs="Times New Roman"/>
          <w:sz w:val="24"/>
          <w:szCs w:val="24"/>
        </w:rPr>
        <w:t xml:space="preserve">enhance </w:t>
      </w:r>
      <w:r w:rsidR="006B6D0A">
        <w:rPr>
          <w:rFonts w:ascii="Times New Roman" w:hAnsi="Times New Roman" w:cs="Times New Roman"/>
          <w:sz w:val="24"/>
          <w:szCs w:val="24"/>
        </w:rPr>
        <w:t xml:space="preserve">our </w:t>
      </w:r>
      <w:r w:rsidR="006B6D0A" w:rsidRPr="0040042F">
        <w:rPr>
          <w:rFonts w:ascii="Times New Roman" w:hAnsi="Times New Roman" w:cs="Times New Roman"/>
          <w:sz w:val="24"/>
          <w:szCs w:val="24"/>
        </w:rPr>
        <w:t xml:space="preserve">understanding of the </w:t>
      </w:r>
      <w:r w:rsidR="006B6D0A">
        <w:rPr>
          <w:rFonts w:ascii="Times New Roman" w:hAnsi="Times New Roman" w:cs="Times New Roman"/>
          <w:sz w:val="24"/>
          <w:szCs w:val="24"/>
        </w:rPr>
        <w:t xml:space="preserve">State’s </w:t>
      </w:r>
      <w:r w:rsidR="006B6D0A" w:rsidRPr="0040042F">
        <w:rPr>
          <w:rFonts w:ascii="Times New Roman" w:hAnsi="Times New Roman" w:cs="Times New Roman"/>
          <w:sz w:val="24"/>
          <w:szCs w:val="24"/>
        </w:rPr>
        <w:t>public health system,</w:t>
      </w:r>
      <w:r w:rsidR="006B6D0A">
        <w:rPr>
          <w:rFonts w:ascii="Times New Roman" w:hAnsi="Times New Roman" w:cs="Times New Roman"/>
          <w:sz w:val="24"/>
          <w:szCs w:val="24"/>
        </w:rPr>
        <w:t xml:space="preserve"> </w:t>
      </w:r>
      <w:r w:rsidR="00490F32" w:rsidRPr="0040042F">
        <w:rPr>
          <w:rFonts w:ascii="Times New Roman" w:hAnsi="Times New Roman" w:cs="Times New Roman"/>
          <w:sz w:val="24"/>
          <w:szCs w:val="24"/>
        </w:rPr>
        <w:t xml:space="preserve">improve </w:t>
      </w:r>
      <w:r w:rsidR="00D628BD">
        <w:rPr>
          <w:rFonts w:ascii="Times New Roman" w:hAnsi="Times New Roman" w:cs="Times New Roman"/>
          <w:sz w:val="24"/>
          <w:szCs w:val="24"/>
        </w:rPr>
        <w:t xml:space="preserve">the </w:t>
      </w:r>
      <w:r w:rsidR="00490F32" w:rsidRPr="0040042F">
        <w:rPr>
          <w:rFonts w:ascii="Times New Roman" w:hAnsi="Times New Roman" w:cs="Times New Roman"/>
          <w:sz w:val="24"/>
          <w:szCs w:val="24"/>
        </w:rPr>
        <w:t>system</w:t>
      </w:r>
      <w:r w:rsidR="006B6D0A">
        <w:rPr>
          <w:rFonts w:ascii="Times New Roman" w:hAnsi="Times New Roman" w:cs="Times New Roman"/>
          <w:sz w:val="24"/>
          <w:szCs w:val="24"/>
        </w:rPr>
        <w:t>’s</w:t>
      </w:r>
      <w:r w:rsidR="00490F32" w:rsidRPr="0040042F">
        <w:rPr>
          <w:rFonts w:ascii="Times New Roman" w:hAnsi="Times New Roman" w:cs="Times New Roman"/>
          <w:sz w:val="24"/>
          <w:szCs w:val="24"/>
        </w:rPr>
        <w:t xml:space="preserve"> performance</w:t>
      </w:r>
      <w:r w:rsidR="00395324" w:rsidRPr="0040042F">
        <w:rPr>
          <w:rFonts w:ascii="Times New Roman" w:hAnsi="Times New Roman" w:cs="Times New Roman"/>
          <w:sz w:val="24"/>
          <w:szCs w:val="24"/>
        </w:rPr>
        <w:t>, b</w:t>
      </w:r>
      <w:r w:rsidR="00490F32" w:rsidRPr="0040042F">
        <w:rPr>
          <w:rFonts w:ascii="Times New Roman" w:hAnsi="Times New Roman" w:cs="Times New Roman"/>
          <w:sz w:val="24"/>
          <w:szCs w:val="24"/>
        </w:rPr>
        <w:t>uild relationships within the public health system</w:t>
      </w:r>
      <w:r w:rsidR="00395324" w:rsidRPr="0040042F">
        <w:rPr>
          <w:rFonts w:ascii="Times New Roman" w:hAnsi="Times New Roman" w:cs="Times New Roman"/>
          <w:sz w:val="24"/>
          <w:szCs w:val="24"/>
        </w:rPr>
        <w:t>, f</w:t>
      </w:r>
      <w:r w:rsidR="00490F32" w:rsidRPr="0040042F">
        <w:rPr>
          <w:rFonts w:ascii="Times New Roman" w:hAnsi="Times New Roman" w:cs="Times New Roman"/>
          <w:sz w:val="24"/>
          <w:szCs w:val="24"/>
        </w:rPr>
        <w:t>oster interest and awareness in</w:t>
      </w:r>
      <w:r w:rsidR="00395324" w:rsidRPr="0040042F">
        <w:rPr>
          <w:rFonts w:ascii="Times New Roman" w:hAnsi="Times New Roman" w:cs="Times New Roman"/>
          <w:sz w:val="24"/>
          <w:szCs w:val="24"/>
        </w:rPr>
        <w:t xml:space="preserve"> </w:t>
      </w:r>
      <w:r w:rsidR="00490F32" w:rsidRPr="0040042F">
        <w:rPr>
          <w:rFonts w:ascii="Times New Roman" w:hAnsi="Times New Roman" w:cs="Times New Roman"/>
          <w:sz w:val="24"/>
          <w:szCs w:val="24"/>
        </w:rPr>
        <w:t>performance improvement</w:t>
      </w:r>
      <w:r w:rsidR="00395324" w:rsidRPr="0040042F">
        <w:rPr>
          <w:rFonts w:ascii="Times New Roman" w:hAnsi="Times New Roman" w:cs="Times New Roman"/>
          <w:sz w:val="24"/>
          <w:szCs w:val="24"/>
        </w:rPr>
        <w:t>, and i</w:t>
      </w:r>
      <w:r w:rsidR="00490F32" w:rsidRPr="0040042F">
        <w:rPr>
          <w:rFonts w:ascii="Times New Roman" w:hAnsi="Times New Roman" w:cs="Times New Roman"/>
          <w:sz w:val="24"/>
          <w:szCs w:val="24"/>
        </w:rPr>
        <w:t xml:space="preserve">dentify strengths and gaps to inform the </w:t>
      </w:r>
      <w:r w:rsidR="00842565" w:rsidRPr="0040042F">
        <w:rPr>
          <w:rFonts w:ascii="Times New Roman" w:hAnsi="Times New Roman" w:cs="Times New Roman"/>
          <w:sz w:val="24"/>
          <w:szCs w:val="24"/>
        </w:rPr>
        <w:t>development of an improvement plan.</w:t>
      </w:r>
      <w:r w:rsidR="003D22BC" w:rsidRPr="0040042F">
        <w:rPr>
          <w:rFonts w:ascii="Times New Roman" w:hAnsi="Times New Roman" w:cs="Times New Roman"/>
          <w:sz w:val="24"/>
          <w:szCs w:val="24"/>
        </w:rPr>
        <w:t xml:space="preserve"> </w:t>
      </w:r>
    </w:p>
    <w:p w14:paraId="1BB07E97" w14:textId="5CF51862" w:rsidR="002A6CFC" w:rsidRPr="0040042F" w:rsidRDefault="002A6CFC" w:rsidP="00FE52B6">
      <w:pPr>
        <w:rPr>
          <w:rFonts w:ascii="Times New Roman" w:hAnsi="Times New Roman" w:cs="Times New Roman"/>
          <w:sz w:val="24"/>
          <w:szCs w:val="24"/>
        </w:rPr>
      </w:pPr>
    </w:p>
    <w:p w14:paraId="45E97BDE" w14:textId="10DD1995" w:rsidR="00F963FB" w:rsidRPr="0020091C" w:rsidRDefault="0057086E" w:rsidP="00BF2F58">
      <w:pPr>
        <w:rPr>
          <w:rFonts w:ascii="Times New Roman" w:hAnsi="Times New Roman" w:cs="Times New Roman"/>
          <w:sz w:val="24"/>
          <w:szCs w:val="24"/>
        </w:rPr>
      </w:pPr>
      <w:r w:rsidRPr="0040042F">
        <w:rPr>
          <w:rFonts w:ascii="Times New Roman" w:hAnsi="Times New Roman" w:cs="Times New Roman"/>
          <w:sz w:val="24"/>
          <w:szCs w:val="24"/>
        </w:rPr>
        <w:t xml:space="preserve">The </w:t>
      </w:r>
      <w:r w:rsidR="009D3469" w:rsidRPr="0040042F">
        <w:rPr>
          <w:rFonts w:ascii="Times New Roman" w:hAnsi="Times New Roman" w:cs="Times New Roman"/>
          <w:sz w:val="24"/>
          <w:szCs w:val="24"/>
        </w:rPr>
        <w:t>LPHSA</w:t>
      </w:r>
      <w:r w:rsidRPr="0040042F">
        <w:rPr>
          <w:rFonts w:ascii="Times New Roman" w:hAnsi="Times New Roman" w:cs="Times New Roman"/>
          <w:sz w:val="24"/>
          <w:szCs w:val="24"/>
        </w:rPr>
        <w:t xml:space="preserve"> focuses on the local public health system or all entities that contribute to public health services within a community (municipal, county, district).</w:t>
      </w:r>
      <w:r w:rsidR="00F05A82">
        <w:rPr>
          <w:rFonts w:ascii="Times New Roman" w:hAnsi="Times New Roman" w:cs="Times New Roman"/>
          <w:sz w:val="24"/>
          <w:szCs w:val="24"/>
        </w:rPr>
        <w:t xml:space="preserve"> </w:t>
      </w:r>
      <w:r w:rsidR="009D3469" w:rsidRPr="0040042F">
        <w:rPr>
          <w:rFonts w:ascii="Times New Roman" w:hAnsi="Times New Roman" w:cs="Times New Roman"/>
          <w:sz w:val="24"/>
          <w:szCs w:val="24"/>
        </w:rPr>
        <w:t xml:space="preserve"> </w:t>
      </w:r>
      <w:r w:rsidRPr="0040042F">
        <w:rPr>
          <w:rFonts w:ascii="Times New Roman" w:hAnsi="Times New Roman" w:cs="Times New Roman"/>
          <w:sz w:val="24"/>
          <w:szCs w:val="24"/>
        </w:rPr>
        <w:t xml:space="preserve">Maine CDC, in collaboration with District Coordinating Councils, </w:t>
      </w:r>
      <w:r w:rsidR="00301BC3" w:rsidRPr="0040042F">
        <w:rPr>
          <w:rFonts w:ascii="Times New Roman" w:hAnsi="Times New Roman" w:cs="Times New Roman"/>
          <w:sz w:val="24"/>
          <w:szCs w:val="24"/>
        </w:rPr>
        <w:t>wi</w:t>
      </w:r>
      <w:r w:rsidR="00A400E4" w:rsidRPr="0040042F">
        <w:rPr>
          <w:rFonts w:ascii="Times New Roman" w:hAnsi="Times New Roman" w:cs="Times New Roman"/>
          <w:sz w:val="24"/>
          <w:szCs w:val="24"/>
        </w:rPr>
        <w:t>ll</w:t>
      </w:r>
      <w:r w:rsidR="00301BC3" w:rsidRPr="0040042F">
        <w:rPr>
          <w:rFonts w:ascii="Times New Roman" w:hAnsi="Times New Roman" w:cs="Times New Roman"/>
          <w:sz w:val="24"/>
          <w:szCs w:val="24"/>
        </w:rPr>
        <w:t xml:space="preserve"> be conve</w:t>
      </w:r>
      <w:r w:rsidR="00A400E4" w:rsidRPr="0040042F">
        <w:rPr>
          <w:rFonts w:ascii="Times New Roman" w:hAnsi="Times New Roman" w:cs="Times New Roman"/>
          <w:sz w:val="24"/>
          <w:szCs w:val="24"/>
        </w:rPr>
        <w:t>ning</w:t>
      </w:r>
      <w:r w:rsidR="009D3469" w:rsidRPr="0040042F">
        <w:rPr>
          <w:rFonts w:ascii="Times New Roman" w:hAnsi="Times New Roman" w:cs="Times New Roman"/>
          <w:sz w:val="24"/>
          <w:szCs w:val="24"/>
        </w:rPr>
        <w:t xml:space="preserve"> </w:t>
      </w:r>
      <w:r w:rsidRPr="0040042F">
        <w:rPr>
          <w:rFonts w:ascii="Times New Roman" w:hAnsi="Times New Roman" w:cs="Times New Roman"/>
          <w:sz w:val="24"/>
          <w:szCs w:val="24"/>
        </w:rPr>
        <w:t xml:space="preserve">LPHSAs to identify gaps and opportunities </w:t>
      </w:r>
      <w:r w:rsidR="00E76B93">
        <w:rPr>
          <w:rFonts w:ascii="Times New Roman" w:hAnsi="Times New Roman" w:cs="Times New Roman"/>
          <w:sz w:val="24"/>
          <w:szCs w:val="24"/>
        </w:rPr>
        <w:t xml:space="preserve">which will </w:t>
      </w:r>
      <w:r w:rsidRPr="0040042F">
        <w:rPr>
          <w:rFonts w:ascii="Times New Roman" w:hAnsi="Times New Roman" w:cs="Times New Roman"/>
          <w:sz w:val="24"/>
          <w:szCs w:val="24"/>
        </w:rPr>
        <w:t>inform a District Public Health</w:t>
      </w:r>
      <w:r w:rsidR="009D3469" w:rsidRPr="0040042F">
        <w:rPr>
          <w:rFonts w:ascii="Times New Roman" w:hAnsi="Times New Roman" w:cs="Times New Roman"/>
          <w:sz w:val="24"/>
          <w:szCs w:val="24"/>
        </w:rPr>
        <w:t xml:space="preserve"> </w:t>
      </w:r>
      <w:r w:rsidRPr="0040042F">
        <w:rPr>
          <w:rFonts w:ascii="Times New Roman" w:hAnsi="Times New Roman" w:cs="Times New Roman"/>
          <w:sz w:val="24"/>
          <w:szCs w:val="24"/>
        </w:rPr>
        <w:t>Systems Improvement Plan (DPHSIP)</w:t>
      </w:r>
      <w:r w:rsidR="00E76B93">
        <w:rPr>
          <w:rFonts w:ascii="Times New Roman" w:hAnsi="Times New Roman" w:cs="Times New Roman"/>
          <w:sz w:val="24"/>
          <w:szCs w:val="24"/>
        </w:rPr>
        <w:t>.</w:t>
      </w:r>
      <w:r w:rsidRPr="0040042F">
        <w:rPr>
          <w:rFonts w:ascii="Times New Roman" w:hAnsi="Times New Roman" w:cs="Times New Roman"/>
          <w:sz w:val="24"/>
          <w:szCs w:val="24"/>
        </w:rPr>
        <w:t xml:space="preserve"> </w:t>
      </w:r>
      <w:r w:rsidR="00E76B93">
        <w:rPr>
          <w:rFonts w:ascii="Times New Roman" w:hAnsi="Times New Roman" w:cs="Times New Roman"/>
          <w:sz w:val="24"/>
          <w:szCs w:val="24"/>
        </w:rPr>
        <w:t xml:space="preserve">Building on each </w:t>
      </w:r>
      <w:r w:rsidRPr="0040042F">
        <w:rPr>
          <w:rFonts w:ascii="Times New Roman" w:hAnsi="Times New Roman" w:cs="Times New Roman"/>
          <w:sz w:val="24"/>
          <w:szCs w:val="24"/>
        </w:rPr>
        <w:t xml:space="preserve">DCCs strengths </w:t>
      </w:r>
      <w:r w:rsidR="00F963FB">
        <w:rPr>
          <w:rFonts w:ascii="Times New Roman" w:hAnsi="Times New Roman" w:cs="Times New Roman"/>
          <w:sz w:val="24"/>
          <w:szCs w:val="24"/>
        </w:rPr>
        <w:t xml:space="preserve">while meeting </w:t>
      </w:r>
      <w:r w:rsidRPr="0040042F">
        <w:rPr>
          <w:rFonts w:ascii="Times New Roman" w:hAnsi="Times New Roman" w:cs="Times New Roman"/>
          <w:sz w:val="24"/>
          <w:szCs w:val="24"/>
        </w:rPr>
        <w:t>their legislative charge to coordinate and</w:t>
      </w:r>
      <w:r w:rsidR="002420C2" w:rsidRPr="0040042F">
        <w:rPr>
          <w:rFonts w:ascii="Times New Roman" w:hAnsi="Times New Roman" w:cs="Times New Roman"/>
          <w:sz w:val="24"/>
          <w:szCs w:val="24"/>
        </w:rPr>
        <w:t xml:space="preserve"> </w:t>
      </w:r>
      <w:r w:rsidRPr="0040042F">
        <w:rPr>
          <w:rFonts w:ascii="Times New Roman" w:hAnsi="Times New Roman" w:cs="Times New Roman"/>
          <w:sz w:val="24"/>
          <w:szCs w:val="24"/>
        </w:rPr>
        <w:t xml:space="preserve">improve the delivery of the </w:t>
      </w:r>
      <w:r w:rsidR="00203CAF">
        <w:rPr>
          <w:rFonts w:ascii="Times New Roman" w:hAnsi="Times New Roman" w:cs="Times New Roman"/>
          <w:sz w:val="24"/>
          <w:szCs w:val="24"/>
        </w:rPr>
        <w:t>t</w:t>
      </w:r>
      <w:r w:rsidRPr="0040042F">
        <w:rPr>
          <w:rFonts w:ascii="Times New Roman" w:hAnsi="Times New Roman" w:cs="Times New Roman"/>
          <w:sz w:val="24"/>
          <w:szCs w:val="24"/>
        </w:rPr>
        <w:t xml:space="preserve">en </w:t>
      </w:r>
      <w:r w:rsidR="00203CAF">
        <w:rPr>
          <w:rFonts w:ascii="Times New Roman" w:hAnsi="Times New Roman" w:cs="Times New Roman"/>
          <w:sz w:val="24"/>
          <w:szCs w:val="24"/>
        </w:rPr>
        <w:t>EPHS</w:t>
      </w:r>
      <w:r w:rsidRPr="0040042F">
        <w:rPr>
          <w:rFonts w:ascii="Times New Roman" w:hAnsi="Times New Roman" w:cs="Times New Roman"/>
          <w:sz w:val="24"/>
          <w:szCs w:val="24"/>
        </w:rPr>
        <w:t xml:space="preserve"> in Maine’s</w:t>
      </w:r>
      <w:r w:rsidR="002420C2" w:rsidRPr="0040042F">
        <w:rPr>
          <w:rFonts w:ascii="Times New Roman" w:hAnsi="Times New Roman" w:cs="Times New Roman"/>
          <w:sz w:val="24"/>
          <w:szCs w:val="24"/>
        </w:rPr>
        <w:t xml:space="preserve"> </w:t>
      </w:r>
      <w:r w:rsidRPr="0040042F">
        <w:rPr>
          <w:rFonts w:ascii="Times New Roman" w:hAnsi="Times New Roman" w:cs="Times New Roman"/>
          <w:sz w:val="24"/>
          <w:szCs w:val="24"/>
        </w:rPr>
        <w:t>Public Health Districts</w:t>
      </w:r>
      <w:r w:rsidR="002420C2" w:rsidRPr="0040042F">
        <w:rPr>
          <w:rFonts w:ascii="Times New Roman" w:hAnsi="Times New Roman" w:cs="Times New Roman"/>
          <w:sz w:val="24"/>
          <w:szCs w:val="24"/>
        </w:rPr>
        <w:t xml:space="preserve"> </w:t>
      </w:r>
      <w:r w:rsidR="00755A2D">
        <w:rPr>
          <w:rFonts w:ascii="Times New Roman" w:hAnsi="Times New Roman" w:cs="Times New Roman"/>
          <w:sz w:val="24"/>
          <w:szCs w:val="24"/>
        </w:rPr>
        <w:t xml:space="preserve">this year’s assessment work aims to </w:t>
      </w:r>
      <w:r w:rsidR="002420C2" w:rsidRPr="0040042F">
        <w:rPr>
          <w:rFonts w:ascii="Times New Roman" w:hAnsi="Times New Roman" w:cs="Times New Roman"/>
          <w:sz w:val="24"/>
          <w:szCs w:val="24"/>
        </w:rPr>
        <w:t>i</w:t>
      </w:r>
      <w:r w:rsidRPr="0040042F">
        <w:rPr>
          <w:rFonts w:ascii="Times New Roman" w:hAnsi="Times New Roman" w:cs="Times New Roman"/>
          <w:sz w:val="24"/>
          <w:szCs w:val="24"/>
        </w:rPr>
        <w:t xml:space="preserve">mprove </w:t>
      </w:r>
      <w:r w:rsidR="00F963FB">
        <w:rPr>
          <w:rFonts w:ascii="Times New Roman" w:hAnsi="Times New Roman" w:cs="Times New Roman"/>
          <w:sz w:val="24"/>
          <w:szCs w:val="24"/>
        </w:rPr>
        <w:t xml:space="preserve">Maine’s </w:t>
      </w:r>
      <w:r w:rsidRPr="0040042F">
        <w:rPr>
          <w:rFonts w:ascii="Times New Roman" w:hAnsi="Times New Roman" w:cs="Times New Roman"/>
          <w:sz w:val="24"/>
          <w:szCs w:val="24"/>
        </w:rPr>
        <w:t>local public health systems and infrastructure.</w:t>
      </w:r>
      <w:r w:rsidR="007071AC" w:rsidRPr="0040042F">
        <w:rPr>
          <w:rFonts w:ascii="Times New Roman" w:hAnsi="Times New Roman" w:cs="Times New Roman"/>
          <w:sz w:val="24"/>
          <w:szCs w:val="24"/>
        </w:rPr>
        <w:t xml:space="preserve"> </w:t>
      </w:r>
    </w:p>
    <w:p w14:paraId="59DD03F4" w14:textId="3208C46F" w:rsidR="00F963FB" w:rsidRPr="00317422" w:rsidRDefault="00F963FB" w:rsidP="002650E0">
      <w:pPr>
        <w:pStyle w:val="Heading1"/>
        <w:rPr>
          <w:rFonts w:ascii="Times New Roman" w:hAnsi="Times New Roman" w:cs="Times New Roman"/>
          <w:b/>
          <w:sz w:val="24"/>
          <w:szCs w:val="24"/>
        </w:rPr>
      </w:pPr>
      <w:r w:rsidRPr="00317422">
        <w:rPr>
          <w:rFonts w:ascii="Times New Roman" w:hAnsi="Times New Roman" w:cs="Times New Roman"/>
          <w:b/>
          <w:color w:val="auto"/>
          <w:sz w:val="24"/>
          <w:szCs w:val="24"/>
        </w:rPr>
        <w:t>Conclusion</w:t>
      </w:r>
      <w:r w:rsidR="00F005EB" w:rsidRPr="00317422">
        <w:rPr>
          <w:rFonts w:ascii="Times New Roman" w:hAnsi="Times New Roman" w:cs="Times New Roman"/>
          <w:b/>
          <w:sz w:val="24"/>
          <w:szCs w:val="24"/>
        </w:rPr>
        <w:t xml:space="preserve"> </w:t>
      </w:r>
    </w:p>
    <w:p w14:paraId="1564A946" w14:textId="51BE98D4" w:rsidR="00F005EB" w:rsidRDefault="00F005EB" w:rsidP="00BF2F58">
      <w:pPr>
        <w:rPr>
          <w:rFonts w:ascii="Times New Roman" w:hAnsi="Times New Roman" w:cs="Times New Roman"/>
          <w:sz w:val="24"/>
          <w:szCs w:val="24"/>
        </w:rPr>
      </w:pPr>
    </w:p>
    <w:p w14:paraId="69860CD9" w14:textId="71BD9E34" w:rsidR="008566A0" w:rsidRDefault="007E28E1" w:rsidP="00BF2F58">
      <w:pPr>
        <w:rPr>
          <w:rFonts w:ascii="Times New Roman" w:hAnsi="Times New Roman" w:cs="Times New Roman"/>
          <w:sz w:val="24"/>
          <w:szCs w:val="24"/>
        </w:rPr>
      </w:pPr>
      <w:r>
        <w:rPr>
          <w:rFonts w:ascii="Times New Roman" w:hAnsi="Times New Roman" w:cs="Times New Roman"/>
          <w:sz w:val="24"/>
          <w:szCs w:val="24"/>
        </w:rPr>
        <w:t>Through</w:t>
      </w:r>
      <w:r w:rsidR="00FD10AC">
        <w:rPr>
          <w:rFonts w:ascii="Times New Roman" w:hAnsi="Times New Roman" w:cs="Times New Roman"/>
          <w:sz w:val="24"/>
          <w:szCs w:val="24"/>
        </w:rPr>
        <w:t xml:space="preserve"> its diverse membership, t</w:t>
      </w:r>
      <w:r w:rsidR="00F005EB">
        <w:rPr>
          <w:rFonts w:ascii="Times New Roman" w:hAnsi="Times New Roman" w:cs="Times New Roman"/>
          <w:sz w:val="24"/>
          <w:szCs w:val="24"/>
        </w:rPr>
        <w:t xml:space="preserve">he SCC </w:t>
      </w:r>
      <w:r w:rsidR="00FD10AC">
        <w:rPr>
          <w:rFonts w:ascii="Times New Roman" w:hAnsi="Times New Roman" w:cs="Times New Roman"/>
          <w:sz w:val="24"/>
          <w:szCs w:val="24"/>
        </w:rPr>
        <w:t xml:space="preserve">provides </w:t>
      </w:r>
      <w:r w:rsidR="00467B96">
        <w:rPr>
          <w:rFonts w:ascii="Times New Roman" w:hAnsi="Times New Roman" w:cs="Times New Roman"/>
          <w:sz w:val="24"/>
          <w:szCs w:val="24"/>
        </w:rPr>
        <w:t xml:space="preserve">Maine CDC with important perspective on public health programmatic efficiencies, </w:t>
      </w:r>
      <w:r w:rsidR="00A722CC">
        <w:rPr>
          <w:rFonts w:ascii="Times New Roman" w:hAnsi="Times New Roman" w:cs="Times New Roman"/>
          <w:sz w:val="24"/>
          <w:szCs w:val="24"/>
        </w:rPr>
        <w:t>delivery</w:t>
      </w:r>
      <w:r w:rsidR="00B94EE1">
        <w:rPr>
          <w:rFonts w:ascii="Times New Roman" w:hAnsi="Times New Roman" w:cs="Times New Roman"/>
          <w:sz w:val="24"/>
          <w:szCs w:val="24"/>
        </w:rPr>
        <w:t xml:space="preserve"> impacts</w:t>
      </w:r>
      <w:r w:rsidR="00A722CC">
        <w:rPr>
          <w:rFonts w:ascii="Times New Roman" w:hAnsi="Times New Roman" w:cs="Times New Roman"/>
          <w:sz w:val="24"/>
          <w:szCs w:val="24"/>
        </w:rPr>
        <w:t xml:space="preserve">, </w:t>
      </w:r>
      <w:r>
        <w:rPr>
          <w:rFonts w:ascii="Times New Roman" w:hAnsi="Times New Roman" w:cs="Times New Roman"/>
          <w:sz w:val="24"/>
          <w:szCs w:val="24"/>
        </w:rPr>
        <w:t xml:space="preserve">methods for assessment, and </w:t>
      </w:r>
      <w:r w:rsidR="00A722CC">
        <w:rPr>
          <w:rFonts w:ascii="Times New Roman" w:hAnsi="Times New Roman" w:cs="Times New Roman"/>
          <w:sz w:val="24"/>
          <w:szCs w:val="24"/>
        </w:rPr>
        <w:t>opportunities</w:t>
      </w:r>
      <w:r w:rsidR="000074E9">
        <w:rPr>
          <w:rFonts w:ascii="Times New Roman" w:hAnsi="Times New Roman" w:cs="Times New Roman"/>
          <w:sz w:val="24"/>
          <w:szCs w:val="24"/>
        </w:rPr>
        <w:t xml:space="preserve"> for improvement</w:t>
      </w:r>
      <w:r w:rsidR="00A722CC">
        <w:rPr>
          <w:rFonts w:ascii="Times New Roman" w:hAnsi="Times New Roman" w:cs="Times New Roman"/>
          <w:sz w:val="24"/>
          <w:szCs w:val="24"/>
        </w:rPr>
        <w:t xml:space="preserve">. </w:t>
      </w:r>
      <w:r w:rsidR="00F005EB">
        <w:rPr>
          <w:rFonts w:ascii="Times New Roman" w:hAnsi="Times New Roman" w:cs="Times New Roman"/>
          <w:sz w:val="24"/>
          <w:szCs w:val="24"/>
        </w:rPr>
        <w:t xml:space="preserve"> </w:t>
      </w:r>
      <w:r w:rsidR="003C4584">
        <w:rPr>
          <w:rFonts w:ascii="Times New Roman" w:hAnsi="Times New Roman" w:cs="Times New Roman"/>
          <w:sz w:val="24"/>
          <w:szCs w:val="24"/>
        </w:rPr>
        <w:t>It is th</w:t>
      </w:r>
      <w:r w:rsidR="00221279">
        <w:rPr>
          <w:rFonts w:ascii="Times New Roman" w:hAnsi="Times New Roman" w:cs="Times New Roman"/>
          <w:sz w:val="24"/>
          <w:szCs w:val="24"/>
        </w:rPr>
        <w:t>e</w:t>
      </w:r>
      <w:r>
        <w:rPr>
          <w:rFonts w:ascii="Times New Roman" w:hAnsi="Times New Roman" w:cs="Times New Roman"/>
          <w:sz w:val="24"/>
          <w:szCs w:val="24"/>
        </w:rPr>
        <w:t xml:space="preserve"> </w:t>
      </w:r>
      <w:r w:rsidR="009C0167">
        <w:rPr>
          <w:rFonts w:ascii="Times New Roman" w:hAnsi="Times New Roman" w:cs="Times New Roman"/>
          <w:sz w:val="24"/>
          <w:szCs w:val="24"/>
        </w:rPr>
        <w:t xml:space="preserve">broad </w:t>
      </w:r>
      <w:r w:rsidR="003C4584">
        <w:rPr>
          <w:rFonts w:ascii="Times New Roman" w:hAnsi="Times New Roman" w:cs="Times New Roman"/>
          <w:sz w:val="24"/>
          <w:szCs w:val="24"/>
        </w:rPr>
        <w:t>spectrum</w:t>
      </w:r>
      <w:r>
        <w:rPr>
          <w:rFonts w:ascii="Times New Roman" w:hAnsi="Times New Roman" w:cs="Times New Roman"/>
          <w:sz w:val="24"/>
          <w:szCs w:val="24"/>
        </w:rPr>
        <w:t xml:space="preserve"> of </w:t>
      </w:r>
      <w:r w:rsidR="003C4584">
        <w:rPr>
          <w:rFonts w:ascii="Times New Roman" w:hAnsi="Times New Roman" w:cs="Times New Roman"/>
          <w:sz w:val="24"/>
          <w:szCs w:val="24"/>
        </w:rPr>
        <w:t>public health roles</w:t>
      </w:r>
      <w:r w:rsidR="00915E87">
        <w:rPr>
          <w:rFonts w:ascii="Times New Roman" w:hAnsi="Times New Roman" w:cs="Times New Roman"/>
          <w:sz w:val="24"/>
          <w:szCs w:val="24"/>
        </w:rPr>
        <w:t xml:space="preserve"> represented on the council</w:t>
      </w:r>
      <w:r w:rsidR="008F5A6C">
        <w:rPr>
          <w:rFonts w:ascii="Times New Roman" w:hAnsi="Times New Roman" w:cs="Times New Roman"/>
          <w:sz w:val="24"/>
          <w:szCs w:val="24"/>
        </w:rPr>
        <w:t xml:space="preserve"> </w:t>
      </w:r>
      <w:r w:rsidR="003C4584">
        <w:rPr>
          <w:rFonts w:ascii="Times New Roman" w:hAnsi="Times New Roman" w:cs="Times New Roman"/>
          <w:sz w:val="24"/>
          <w:szCs w:val="24"/>
        </w:rPr>
        <w:t xml:space="preserve">that </w:t>
      </w:r>
      <w:r w:rsidR="00BB45F9">
        <w:rPr>
          <w:rFonts w:ascii="Times New Roman" w:hAnsi="Times New Roman" w:cs="Times New Roman"/>
          <w:sz w:val="24"/>
          <w:szCs w:val="24"/>
        </w:rPr>
        <w:t xml:space="preserve">strengthens the advisory capacity </w:t>
      </w:r>
      <w:r w:rsidR="004350E6">
        <w:rPr>
          <w:rFonts w:ascii="Times New Roman" w:hAnsi="Times New Roman" w:cs="Times New Roman"/>
          <w:sz w:val="24"/>
          <w:szCs w:val="24"/>
        </w:rPr>
        <w:t>provide</w:t>
      </w:r>
      <w:r w:rsidR="00BB45F9">
        <w:rPr>
          <w:rFonts w:ascii="Times New Roman" w:hAnsi="Times New Roman" w:cs="Times New Roman"/>
          <w:sz w:val="24"/>
          <w:szCs w:val="24"/>
        </w:rPr>
        <w:t>d to</w:t>
      </w:r>
      <w:r w:rsidR="004350E6">
        <w:rPr>
          <w:rFonts w:ascii="Times New Roman" w:hAnsi="Times New Roman" w:cs="Times New Roman"/>
          <w:sz w:val="24"/>
          <w:szCs w:val="24"/>
        </w:rPr>
        <w:t xml:space="preserve"> </w:t>
      </w:r>
      <w:r w:rsidR="008F5A6C">
        <w:rPr>
          <w:rFonts w:ascii="Times New Roman" w:hAnsi="Times New Roman" w:cs="Times New Roman"/>
          <w:sz w:val="24"/>
          <w:szCs w:val="24"/>
        </w:rPr>
        <w:t>Maine CDC</w:t>
      </w:r>
      <w:r w:rsidR="0095332F">
        <w:rPr>
          <w:rFonts w:ascii="Times New Roman" w:hAnsi="Times New Roman" w:cs="Times New Roman"/>
          <w:sz w:val="24"/>
          <w:szCs w:val="24"/>
        </w:rPr>
        <w:t>.</w:t>
      </w:r>
      <w:r w:rsidR="008F5A6C">
        <w:rPr>
          <w:rFonts w:ascii="Times New Roman" w:hAnsi="Times New Roman" w:cs="Times New Roman"/>
          <w:sz w:val="24"/>
          <w:szCs w:val="24"/>
        </w:rPr>
        <w:t xml:space="preserve"> </w:t>
      </w:r>
      <w:r w:rsidR="0095332F">
        <w:rPr>
          <w:rFonts w:ascii="Times New Roman" w:hAnsi="Times New Roman" w:cs="Times New Roman"/>
          <w:sz w:val="24"/>
          <w:szCs w:val="24"/>
        </w:rPr>
        <w:t xml:space="preserve"> </w:t>
      </w:r>
      <w:r w:rsidR="000405B8">
        <w:rPr>
          <w:rFonts w:ascii="Times New Roman" w:hAnsi="Times New Roman" w:cs="Times New Roman"/>
          <w:sz w:val="24"/>
          <w:szCs w:val="24"/>
        </w:rPr>
        <w:t>T</w:t>
      </w:r>
      <w:r w:rsidR="00221279">
        <w:rPr>
          <w:rFonts w:ascii="Times New Roman" w:hAnsi="Times New Roman" w:cs="Times New Roman"/>
          <w:sz w:val="24"/>
          <w:szCs w:val="24"/>
        </w:rPr>
        <w:t xml:space="preserve">he SCC </w:t>
      </w:r>
      <w:r w:rsidR="00596B2E">
        <w:rPr>
          <w:rFonts w:ascii="Times New Roman" w:hAnsi="Times New Roman" w:cs="Times New Roman"/>
          <w:sz w:val="24"/>
          <w:szCs w:val="24"/>
        </w:rPr>
        <w:t>is</w:t>
      </w:r>
      <w:r w:rsidR="00221279">
        <w:rPr>
          <w:rFonts w:ascii="Times New Roman" w:hAnsi="Times New Roman" w:cs="Times New Roman"/>
          <w:sz w:val="24"/>
          <w:szCs w:val="24"/>
        </w:rPr>
        <w:t xml:space="preserve"> asked to advise Maine CDC on such important operational </w:t>
      </w:r>
      <w:r w:rsidR="00453666">
        <w:rPr>
          <w:rFonts w:ascii="Times New Roman" w:hAnsi="Times New Roman" w:cs="Times New Roman"/>
          <w:sz w:val="24"/>
          <w:szCs w:val="24"/>
        </w:rPr>
        <w:t>areas</w:t>
      </w:r>
      <w:r w:rsidR="00221279">
        <w:rPr>
          <w:rFonts w:ascii="Times New Roman" w:hAnsi="Times New Roman" w:cs="Times New Roman"/>
          <w:sz w:val="24"/>
          <w:szCs w:val="24"/>
        </w:rPr>
        <w:t xml:space="preserve"> as resource allocation, the pursuit of grant proposals, </w:t>
      </w:r>
      <w:r w:rsidR="00EA5507">
        <w:rPr>
          <w:rFonts w:ascii="Times New Roman" w:hAnsi="Times New Roman" w:cs="Times New Roman"/>
          <w:sz w:val="24"/>
          <w:szCs w:val="24"/>
        </w:rPr>
        <w:t xml:space="preserve">and </w:t>
      </w:r>
      <w:r w:rsidR="00221279">
        <w:rPr>
          <w:rFonts w:ascii="Times New Roman" w:hAnsi="Times New Roman" w:cs="Times New Roman"/>
          <w:sz w:val="24"/>
          <w:szCs w:val="24"/>
        </w:rPr>
        <w:t xml:space="preserve">priority setting.  </w:t>
      </w:r>
      <w:r w:rsidR="00C17386">
        <w:rPr>
          <w:rFonts w:ascii="Times New Roman" w:hAnsi="Times New Roman" w:cs="Times New Roman"/>
          <w:sz w:val="24"/>
          <w:szCs w:val="24"/>
        </w:rPr>
        <w:t>This unique e</w:t>
      </w:r>
      <w:r w:rsidR="0095332F">
        <w:rPr>
          <w:rFonts w:ascii="Times New Roman" w:hAnsi="Times New Roman" w:cs="Times New Roman"/>
          <w:sz w:val="24"/>
          <w:szCs w:val="24"/>
        </w:rPr>
        <w:t>ngag</w:t>
      </w:r>
      <w:r w:rsidR="00C17386">
        <w:rPr>
          <w:rFonts w:ascii="Times New Roman" w:hAnsi="Times New Roman" w:cs="Times New Roman"/>
          <w:sz w:val="24"/>
          <w:szCs w:val="24"/>
        </w:rPr>
        <w:t xml:space="preserve">ement of </w:t>
      </w:r>
      <w:r w:rsidR="008F5A6C">
        <w:rPr>
          <w:rFonts w:ascii="Times New Roman" w:hAnsi="Times New Roman" w:cs="Times New Roman"/>
          <w:sz w:val="24"/>
          <w:szCs w:val="24"/>
        </w:rPr>
        <w:t xml:space="preserve">public health </w:t>
      </w:r>
      <w:r w:rsidR="009C08AF">
        <w:rPr>
          <w:rFonts w:ascii="Times New Roman" w:hAnsi="Times New Roman" w:cs="Times New Roman"/>
          <w:sz w:val="24"/>
          <w:szCs w:val="24"/>
        </w:rPr>
        <w:t>leaders</w:t>
      </w:r>
      <w:r w:rsidR="008F5A6C">
        <w:rPr>
          <w:rFonts w:ascii="Times New Roman" w:hAnsi="Times New Roman" w:cs="Times New Roman"/>
          <w:sz w:val="24"/>
          <w:szCs w:val="24"/>
        </w:rPr>
        <w:t xml:space="preserve"> </w:t>
      </w:r>
      <w:r w:rsidR="00C17386">
        <w:rPr>
          <w:rFonts w:ascii="Times New Roman" w:hAnsi="Times New Roman" w:cs="Times New Roman"/>
          <w:sz w:val="24"/>
          <w:szCs w:val="24"/>
        </w:rPr>
        <w:t xml:space="preserve">from </w:t>
      </w:r>
      <w:r w:rsidR="008F5A6C">
        <w:rPr>
          <w:rFonts w:ascii="Times New Roman" w:hAnsi="Times New Roman" w:cs="Times New Roman"/>
          <w:sz w:val="24"/>
          <w:szCs w:val="24"/>
        </w:rPr>
        <w:t xml:space="preserve">across the state </w:t>
      </w:r>
      <w:r w:rsidR="00B91430">
        <w:rPr>
          <w:rFonts w:ascii="Times New Roman" w:hAnsi="Times New Roman" w:cs="Times New Roman"/>
          <w:sz w:val="24"/>
          <w:szCs w:val="24"/>
        </w:rPr>
        <w:t>has resulted in</w:t>
      </w:r>
      <w:r w:rsidR="00453666">
        <w:rPr>
          <w:rFonts w:ascii="Times New Roman" w:hAnsi="Times New Roman" w:cs="Times New Roman"/>
          <w:sz w:val="24"/>
          <w:szCs w:val="24"/>
        </w:rPr>
        <w:t xml:space="preserve"> a better understanding of </w:t>
      </w:r>
      <w:r w:rsidR="006E79F8">
        <w:rPr>
          <w:rFonts w:ascii="Times New Roman" w:hAnsi="Times New Roman" w:cs="Times New Roman"/>
          <w:sz w:val="24"/>
          <w:szCs w:val="24"/>
        </w:rPr>
        <w:t xml:space="preserve">how </w:t>
      </w:r>
      <w:r w:rsidR="00F358CA">
        <w:rPr>
          <w:rFonts w:ascii="Times New Roman" w:hAnsi="Times New Roman" w:cs="Times New Roman"/>
          <w:sz w:val="24"/>
          <w:szCs w:val="24"/>
        </w:rPr>
        <w:t xml:space="preserve">the State and its </w:t>
      </w:r>
      <w:r w:rsidR="009C08AF">
        <w:rPr>
          <w:rFonts w:ascii="Times New Roman" w:hAnsi="Times New Roman" w:cs="Times New Roman"/>
          <w:sz w:val="24"/>
          <w:szCs w:val="24"/>
        </w:rPr>
        <w:t xml:space="preserve">partners can collaborate on </w:t>
      </w:r>
      <w:r w:rsidR="003B685A">
        <w:rPr>
          <w:rFonts w:ascii="Times New Roman" w:hAnsi="Times New Roman" w:cs="Times New Roman"/>
          <w:sz w:val="24"/>
          <w:szCs w:val="24"/>
        </w:rPr>
        <w:t xml:space="preserve">planning, delivering, and assessing Maine’s public health </w:t>
      </w:r>
      <w:r w:rsidR="00F53418">
        <w:rPr>
          <w:rFonts w:ascii="Times New Roman" w:hAnsi="Times New Roman" w:cs="Times New Roman"/>
          <w:sz w:val="24"/>
          <w:szCs w:val="24"/>
        </w:rPr>
        <w:t>systems</w:t>
      </w:r>
      <w:r w:rsidR="00005BC6">
        <w:rPr>
          <w:rFonts w:ascii="Times New Roman" w:hAnsi="Times New Roman" w:cs="Times New Roman"/>
          <w:sz w:val="24"/>
          <w:szCs w:val="24"/>
        </w:rPr>
        <w:t xml:space="preserve">. </w:t>
      </w:r>
      <w:r w:rsidR="007F4F79">
        <w:rPr>
          <w:rFonts w:ascii="Times New Roman" w:hAnsi="Times New Roman" w:cs="Times New Roman"/>
          <w:sz w:val="24"/>
          <w:szCs w:val="24"/>
        </w:rPr>
        <w:t xml:space="preserve"> </w:t>
      </w:r>
      <w:r w:rsidR="008566A0">
        <w:rPr>
          <w:rFonts w:ascii="Times New Roman" w:hAnsi="Times New Roman" w:cs="Times New Roman"/>
          <w:sz w:val="24"/>
          <w:szCs w:val="24"/>
        </w:rPr>
        <w:t xml:space="preserve">The SCC looks forward to the work ahead for 2020 and the inclusion of </w:t>
      </w:r>
      <w:r w:rsidR="00A86E9C">
        <w:rPr>
          <w:rFonts w:ascii="Times New Roman" w:hAnsi="Times New Roman" w:cs="Times New Roman"/>
          <w:sz w:val="24"/>
          <w:szCs w:val="24"/>
        </w:rPr>
        <w:t xml:space="preserve">newly acquired statewide assessment data in its next report to the </w:t>
      </w:r>
      <w:r w:rsidR="00FA442D">
        <w:rPr>
          <w:rFonts w:ascii="Times New Roman" w:hAnsi="Times New Roman" w:cs="Times New Roman"/>
          <w:sz w:val="24"/>
          <w:szCs w:val="24"/>
        </w:rPr>
        <w:t xml:space="preserve">Joint Standing </w:t>
      </w:r>
      <w:r w:rsidR="00A86E9C">
        <w:rPr>
          <w:rFonts w:ascii="Times New Roman" w:hAnsi="Times New Roman" w:cs="Times New Roman"/>
          <w:sz w:val="24"/>
          <w:szCs w:val="24"/>
        </w:rPr>
        <w:t xml:space="preserve">Committee on </w:t>
      </w:r>
      <w:r w:rsidR="00AD4E8E">
        <w:rPr>
          <w:rFonts w:ascii="Times New Roman" w:hAnsi="Times New Roman" w:cs="Times New Roman"/>
          <w:sz w:val="24"/>
          <w:szCs w:val="24"/>
        </w:rPr>
        <w:t xml:space="preserve">Health </w:t>
      </w:r>
      <w:r w:rsidR="00542E5B">
        <w:rPr>
          <w:rFonts w:ascii="Times New Roman" w:hAnsi="Times New Roman" w:cs="Times New Roman"/>
          <w:sz w:val="24"/>
          <w:szCs w:val="24"/>
        </w:rPr>
        <w:t xml:space="preserve">and Human </w:t>
      </w:r>
      <w:r w:rsidR="00AD4E8E">
        <w:rPr>
          <w:rFonts w:ascii="Times New Roman" w:hAnsi="Times New Roman" w:cs="Times New Roman"/>
          <w:sz w:val="24"/>
          <w:szCs w:val="24"/>
        </w:rPr>
        <w:t>Service</w:t>
      </w:r>
      <w:r w:rsidR="00FA442D">
        <w:rPr>
          <w:rFonts w:ascii="Times New Roman" w:hAnsi="Times New Roman" w:cs="Times New Roman"/>
          <w:sz w:val="24"/>
          <w:szCs w:val="24"/>
        </w:rPr>
        <w:t>s</w:t>
      </w:r>
      <w:r w:rsidR="00AD4E8E">
        <w:rPr>
          <w:rFonts w:ascii="Times New Roman" w:hAnsi="Times New Roman" w:cs="Times New Roman"/>
          <w:sz w:val="24"/>
          <w:szCs w:val="24"/>
        </w:rPr>
        <w:t xml:space="preserve">. </w:t>
      </w:r>
    </w:p>
    <w:p w14:paraId="17FB3E66" w14:textId="77777777" w:rsidR="00AD4E8E" w:rsidRPr="0040042F" w:rsidRDefault="00AD4E8E" w:rsidP="00BF2F58">
      <w:pPr>
        <w:rPr>
          <w:rFonts w:ascii="Times New Roman" w:hAnsi="Times New Roman" w:cs="Times New Roman"/>
          <w:sz w:val="24"/>
          <w:szCs w:val="24"/>
        </w:rPr>
      </w:pPr>
    </w:p>
    <w:sectPr w:rsidR="00AD4E8E" w:rsidRPr="0040042F" w:rsidSect="0020091C">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1D1E30" w16cex:dateUtc="2020-03-08T21:35:51.8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D2EF4" w14:textId="77777777" w:rsidR="00E243B0" w:rsidRDefault="00E243B0" w:rsidP="003E1E9E">
      <w:pPr>
        <w:spacing w:line="240" w:lineRule="auto"/>
      </w:pPr>
      <w:r>
        <w:separator/>
      </w:r>
    </w:p>
  </w:endnote>
  <w:endnote w:type="continuationSeparator" w:id="0">
    <w:p w14:paraId="5C013233" w14:textId="77777777" w:rsidR="00E243B0" w:rsidRDefault="00E243B0" w:rsidP="003E1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147442"/>
      <w:docPartObj>
        <w:docPartGallery w:val="Page Numbers (Bottom of Page)"/>
        <w:docPartUnique/>
      </w:docPartObj>
    </w:sdtPr>
    <w:sdtEndPr>
      <w:rPr>
        <w:rFonts w:ascii="Times New Roman" w:hAnsi="Times New Roman" w:cs="Times New Roman"/>
        <w:noProof/>
        <w:sz w:val="20"/>
        <w:szCs w:val="20"/>
      </w:rPr>
    </w:sdtEndPr>
    <w:sdtContent>
      <w:p w14:paraId="43AEBCE0" w14:textId="4755F037" w:rsidR="00EC5F92" w:rsidRPr="00164A04" w:rsidRDefault="00EC5F92">
        <w:pPr>
          <w:pStyle w:val="Footer"/>
          <w:jc w:val="center"/>
          <w:rPr>
            <w:rFonts w:ascii="Times New Roman" w:hAnsi="Times New Roman" w:cs="Times New Roman"/>
            <w:sz w:val="20"/>
            <w:szCs w:val="20"/>
          </w:rPr>
        </w:pPr>
        <w:r w:rsidRPr="00164A04">
          <w:rPr>
            <w:rFonts w:ascii="Times New Roman" w:hAnsi="Times New Roman" w:cs="Times New Roman"/>
            <w:sz w:val="20"/>
            <w:szCs w:val="20"/>
          </w:rPr>
          <w:fldChar w:fldCharType="begin"/>
        </w:r>
        <w:r w:rsidRPr="00164A04">
          <w:rPr>
            <w:rFonts w:ascii="Times New Roman" w:hAnsi="Times New Roman" w:cs="Times New Roman"/>
            <w:sz w:val="20"/>
            <w:szCs w:val="20"/>
          </w:rPr>
          <w:instrText xml:space="preserve"> PAGE   \* MERGEFORMAT </w:instrText>
        </w:r>
        <w:r w:rsidRPr="00164A04">
          <w:rPr>
            <w:rFonts w:ascii="Times New Roman" w:hAnsi="Times New Roman" w:cs="Times New Roman"/>
            <w:sz w:val="20"/>
            <w:szCs w:val="20"/>
          </w:rPr>
          <w:fldChar w:fldCharType="separate"/>
        </w:r>
        <w:r w:rsidRPr="00164A04">
          <w:rPr>
            <w:rFonts w:ascii="Times New Roman" w:hAnsi="Times New Roman" w:cs="Times New Roman"/>
            <w:noProof/>
            <w:sz w:val="20"/>
            <w:szCs w:val="20"/>
          </w:rPr>
          <w:t>2</w:t>
        </w:r>
        <w:r w:rsidRPr="00164A04">
          <w:rPr>
            <w:rFonts w:ascii="Times New Roman" w:hAnsi="Times New Roman" w:cs="Times New Roman"/>
            <w:noProof/>
            <w:sz w:val="20"/>
            <w:szCs w:val="20"/>
          </w:rPr>
          <w:fldChar w:fldCharType="end"/>
        </w:r>
      </w:p>
    </w:sdtContent>
  </w:sdt>
  <w:p w14:paraId="42A68A15" w14:textId="77777777" w:rsidR="00EC5F92" w:rsidRDefault="00EC5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24B66" w14:textId="77777777" w:rsidR="00E243B0" w:rsidRDefault="00E243B0" w:rsidP="003E1E9E">
      <w:pPr>
        <w:spacing w:line="240" w:lineRule="auto"/>
      </w:pPr>
      <w:r>
        <w:separator/>
      </w:r>
    </w:p>
  </w:footnote>
  <w:footnote w:type="continuationSeparator" w:id="0">
    <w:p w14:paraId="0443704F" w14:textId="77777777" w:rsidR="00E243B0" w:rsidRDefault="00E243B0" w:rsidP="003E1E9E">
      <w:pPr>
        <w:spacing w:line="240" w:lineRule="auto"/>
      </w:pPr>
      <w:r>
        <w:continuationSeparator/>
      </w:r>
    </w:p>
  </w:footnote>
  <w:footnote w:id="1">
    <w:p w14:paraId="53F3466A" w14:textId="0C6FFC97" w:rsidR="00795C05" w:rsidRDefault="00795C05">
      <w:pPr>
        <w:pStyle w:val="FootnoteText"/>
      </w:pPr>
      <w:r>
        <w:rPr>
          <w:rStyle w:val="FootnoteReference"/>
        </w:rPr>
        <w:footnoteRef/>
      </w:r>
      <w:r w:rsidRPr="00121BCF">
        <w:rPr>
          <w:rFonts w:ascii="Times New Roman" w:hAnsi="Times New Roman" w:cs="Times New Roman"/>
        </w:rPr>
        <w:t xml:space="preserve"> </w:t>
      </w:r>
      <w:r w:rsidR="00BB5201" w:rsidRPr="00121BCF">
        <w:rPr>
          <w:rFonts w:ascii="Times New Roman" w:hAnsi="Times New Roman" w:cs="Times New Roman"/>
        </w:rPr>
        <w:t xml:space="preserve">A complete list of Maine’s Public Health Districts is published </w:t>
      </w:r>
      <w:r w:rsidR="00A06ACC" w:rsidRPr="00121BCF">
        <w:rPr>
          <w:rFonts w:ascii="Times New Roman" w:hAnsi="Times New Roman" w:cs="Times New Roman"/>
        </w:rPr>
        <w:t xml:space="preserve">online and can be found </w:t>
      </w:r>
      <w:r w:rsidR="00BB5201" w:rsidRPr="00121BCF">
        <w:rPr>
          <w:rFonts w:ascii="Times New Roman" w:hAnsi="Times New Roman" w:cs="Times New Roman"/>
        </w:rPr>
        <w:t xml:space="preserve">here: </w:t>
      </w:r>
      <w:hyperlink r:id="rId1" w:history="1">
        <w:r w:rsidR="00BB5201" w:rsidRPr="003B5C27">
          <w:rPr>
            <w:rStyle w:val="Hyperlink"/>
            <w:rFonts w:ascii="Times New Roman" w:hAnsi="Times New Roman" w:cs="Times New Roman"/>
          </w:rPr>
          <w:t>https://www.maine.gov/dhhs/mecdc/public-health-systems/scc/images/dhhs-districts_020618.jpg</w:t>
        </w:r>
      </w:hyperlink>
    </w:p>
  </w:footnote>
  <w:footnote w:id="2">
    <w:p w14:paraId="3228317D" w14:textId="3C762DAC" w:rsidR="00466127" w:rsidRDefault="00466127">
      <w:pPr>
        <w:pStyle w:val="FootnoteText"/>
      </w:pPr>
      <w:r>
        <w:rPr>
          <w:rStyle w:val="FootnoteReference"/>
        </w:rPr>
        <w:footnoteRef/>
      </w:r>
      <w:r>
        <w:t xml:space="preserve"> </w:t>
      </w:r>
      <w:r w:rsidR="00985DD0" w:rsidRPr="00B37648">
        <w:rPr>
          <w:rFonts w:ascii="Times New Roman" w:hAnsi="Times New Roman" w:cs="Times New Roman"/>
        </w:rPr>
        <w:t>Maine District Coordinating Council reports are published online and can be found here:</w:t>
      </w:r>
      <w:r w:rsidR="00985DD0">
        <w:t xml:space="preserve"> </w:t>
      </w:r>
      <w:hyperlink r:id="rId2" w:history="1">
        <w:r w:rsidR="00985DD0" w:rsidRPr="00B37648">
          <w:rPr>
            <w:rStyle w:val="Hyperlink"/>
            <w:rFonts w:ascii="Times New Roman" w:hAnsi="Times New Roman" w:cs="Times New Roman"/>
          </w:rPr>
          <w:t>https://www.maine.gov/dhhs/mecdc/public-health-systems/scc/agenda.shtml</w:t>
        </w:r>
      </w:hyperlink>
    </w:p>
  </w:footnote>
  <w:footnote w:id="3">
    <w:p w14:paraId="05838ED2" w14:textId="0ADF8840" w:rsidR="005E545D" w:rsidRDefault="005E545D">
      <w:pPr>
        <w:pStyle w:val="FootnoteText"/>
      </w:pPr>
      <w:r>
        <w:rPr>
          <w:rStyle w:val="FootnoteReference"/>
        </w:rPr>
        <w:footnoteRef/>
      </w:r>
      <w:r>
        <w:t xml:space="preserve"> </w:t>
      </w:r>
      <w:r w:rsidRPr="00B37648">
        <w:rPr>
          <w:rFonts w:ascii="Times New Roman" w:hAnsi="Times New Roman" w:cs="Times New Roman"/>
        </w:rPr>
        <w:t xml:space="preserve">Maine CDC Annual Accreditation reports are published online and can be found here: </w:t>
      </w:r>
      <w:hyperlink r:id="rId3" w:history="1">
        <w:r w:rsidRPr="00B37648">
          <w:rPr>
            <w:rStyle w:val="Hyperlink"/>
            <w:rFonts w:ascii="Times New Roman" w:hAnsi="Times New Roman" w:cs="Times New Roman"/>
          </w:rPr>
          <w:t>https://www.maine.gov/dhhs/mecdc/public-health-systems/scc/reports.shtml</w:t>
        </w:r>
      </w:hyperlink>
    </w:p>
  </w:footnote>
  <w:footnote w:id="4">
    <w:p w14:paraId="7EC6F289" w14:textId="2767A7AD" w:rsidR="00922B71" w:rsidRDefault="00922B71">
      <w:pPr>
        <w:pStyle w:val="FootnoteText"/>
      </w:pPr>
      <w:r>
        <w:rPr>
          <w:rStyle w:val="FootnoteReference"/>
        </w:rPr>
        <w:footnoteRef/>
      </w:r>
      <w:r>
        <w:t xml:space="preserve"> </w:t>
      </w:r>
      <w:r w:rsidR="000C0503" w:rsidRPr="003A0B19">
        <w:rPr>
          <w:rFonts w:ascii="Times New Roman" w:hAnsi="Times New Roman" w:cs="Times New Roman"/>
        </w:rPr>
        <w:t xml:space="preserve">The full State Health Improvement Plan report is </w:t>
      </w:r>
      <w:r w:rsidR="000C0503" w:rsidRPr="008A53F6">
        <w:rPr>
          <w:rFonts w:ascii="Times New Roman" w:hAnsi="Times New Roman" w:cs="Times New Roman"/>
        </w:rPr>
        <w:t>published online and can be found here</w:t>
      </w:r>
      <w:r w:rsidR="000C0503" w:rsidRPr="00613805">
        <w:rPr>
          <w:rFonts w:ascii="Times New Roman" w:hAnsi="Times New Roman" w:cs="Times New Roman"/>
        </w:rPr>
        <w:t xml:space="preserve">:  </w:t>
      </w:r>
      <w:hyperlink r:id="rId4" w:history="1">
        <w:r w:rsidR="008A53F6" w:rsidRPr="003A0B19">
          <w:rPr>
            <w:rStyle w:val="Hyperlink"/>
            <w:rFonts w:ascii="Times New Roman" w:hAnsi="Times New Roman" w:cs="Times New Roman"/>
          </w:rPr>
          <w:t>https://www.maine.gov/dhhs/mecdc/ship/</w:t>
        </w:r>
      </w:hyperlink>
      <w:r w:rsidR="008A53F6" w:rsidRPr="0040042F">
        <w:rPr>
          <w:rFonts w:ascii="Times New Roman" w:hAnsi="Times New Roman" w:cs="Times New Roman"/>
          <w:sz w:val="24"/>
          <w:szCs w:val="24"/>
        </w:rPr>
        <w:t xml:space="preserve">  </w:t>
      </w:r>
    </w:p>
  </w:footnote>
  <w:footnote w:id="5">
    <w:p w14:paraId="69CC35E8" w14:textId="06431D7B" w:rsidR="00F0763D" w:rsidRDefault="00F0763D">
      <w:pPr>
        <w:pStyle w:val="FootnoteText"/>
      </w:pPr>
      <w:r>
        <w:rPr>
          <w:rStyle w:val="FootnoteReference"/>
        </w:rPr>
        <w:footnoteRef/>
      </w:r>
      <w:r>
        <w:t xml:space="preserve"> </w:t>
      </w:r>
      <w:r w:rsidR="00756397" w:rsidRPr="003A0B19">
        <w:rPr>
          <w:rFonts w:ascii="Times New Roman" w:hAnsi="Times New Roman" w:cs="Times New Roman"/>
        </w:rPr>
        <w:t>Related data for these priorities are published online as part of the Maine Shared CHNA</w:t>
      </w:r>
      <w:r w:rsidR="00756397" w:rsidRPr="00756397">
        <w:rPr>
          <w:rFonts w:ascii="Times New Roman" w:hAnsi="Times New Roman" w:cs="Times New Roman"/>
        </w:rPr>
        <w:t xml:space="preserve"> and can be found here</w:t>
      </w:r>
      <w:r w:rsidR="00756397" w:rsidRPr="003E3C6C">
        <w:rPr>
          <w:rFonts w:ascii="Times New Roman" w:hAnsi="Times New Roman" w:cs="Times New Roman"/>
        </w:rPr>
        <w:t xml:space="preserve">:  </w:t>
      </w:r>
      <w:hyperlink r:id="rId5" w:history="1">
        <w:r w:rsidR="00756397" w:rsidRPr="003A0B19">
          <w:rPr>
            <w:rStyle w:val="Hyperlink"/>
            <w:rFonts w:ascii="Times New Roman" w:hAnsi="Times New Roman" w:cs="Times New Roman"/>
          </w:rPr>
          <w:t>http://www.maine.gov/dhhs/mecdc/phdata/MaineCHNA/maine-interactive-health-data.shtml</w:t>
        </w:r>
      </w:hyperlink>
      <w:r w:rsidR="00756397" w:rsidRPr="003A0B19">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4B46" w14:textId="7DB45882" w:rsidR="00EC5F92" w:rsidRPr="00164A04" w:rsidRDefault="00164A04">
    <w:pPr>
      <w:pStyle w:val="Header"/>
      <w:rPr>
        <w:rFonts w:ascii="Times New Roman" w:hAnsi="Times New Roman" w:cs="Times New Roman"/>
      </w:rPr>
    </w:pPr>
    <w:r>
      <w:rPr>
        <w:rFonts w:ascii="Times New Roman" w:hAnsi="Times New Roman" w:cs="Times New Roman"/>
      </w:rPr>
      <w:t>SCC Annual Report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12FD4" w14:textId="38639CCE" w:rsidR="00EC5F92" w:rsidRPr="00164A04" w:rsidRDefault="0018417C" w:rsidP="00164A04">
    <w:pPr>
      <w:pStyle w:val="Header"/>
      <w:jc w:val="center"/>
      <w:rPr>
        <w:rFonts w:ascii="Times New Roman" w:hAnsi="Times New Roman" w:cs="Times New Roman"/>
        <w:b/>
        <w:sz w:val="28"/>
      </w:rPr>
    </w:pPr>
    <w:r w:rsidRPr="00164A04">
      <w:rPr>
        <w:rFonts w:ascii="Times New Roman" w:hAnsi="Times New Roman" w:cs="Times New Roman"/>
        <w:b/>
        <w:sz w:val="28"/>
      </w:rPr>
      <w:t>State Coordinating Council for Public Health Annual Report</w:t>
    </w:r>
    <w:r w:rsidR="00164A04" w:rsidRPr="00164A04">
      <w:rPr>
        <w:rFonts w:ascii="Times New Roman" w:hAnsi="Times New Roman" w:cs="Times New Roman"/>
        <w:b/>
        <w:sz w:val="28"/>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45727"/>
    <w:multiLevelType w:val="hybridMultilevel"/>
    <w:tmpl w:val="64101BF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75551729"/>
    <w:multiLevelType w:val="hybridMultilevel"/>
    <w:tmpl w:val="C182129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7DE62D78"/>
    <w:multiLevelType w:val="hybridMultilevel"/>
    <w:tmpl w:val="26E20C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EFC5B37"/>
    <w:multiLevelType w:val="multilevel"/>
    <w:tmpl w:val="9CDAF104"/>
    <w:lvl w:ilvl="0">
      <w:start w:val="1"/>
      <w:numFmt w:val="upperRoman"/>
      <w:pStyle w:val="Heading1"/>
      <w:lvlText w:val="%1."/>
      <w:lvlJc w:val="left"/>
      <w:pPr>
        <w:ind w:left="0" w:firstLine="0"/>
      </w:pPr>
      <w:rPr>
        <w:b/>
        <w:color w:val="auto"/>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58"/>
    <w:rsid w:val="00005BC6"/>
    <w:rsid w:val="000074E9"/>
    <w:rsid w:val="00010219"/>
    <w:rsid w:val="000128B1"/>
    <w:rsid w:val="00020E86"/>
    <w:rsid w:val="00032602"/>
    <w:rsid w:val="000355F5"/>
    <w:rsid w:val="000405B8"/>
    <w:rsid w:val="00041257"/>
    <w:rsid w:val="00043274"/>
    <w:rsid w:val="0005060A"/>
    <w:rsid w:val="00066610"/>
    <w:rsid w:val="0006727D"/>
    <w:rsid w:val="00075264"/>
    <w:rsid w:val="00077C20"/>
    <w:rsid w:val="000953AF"/>
    <w:rsid w:val="000A2AF5"/>
    <w:rsid w:val="000A7893"/>
    <w:rsid w:val="000B3292"/>
    <w:rsid w:val="000B43D6"/>
    <w:rsid w:val="000C0503"/>
    <w:rsid w:val="000C1DF5"/>
    <w:rsid w:val="000C282C"/>
    <w:rsid w:val="000D222C"/>
    <w:rsid w:val="000D6266"/>
    <w:rsid w:val="000F49A2"/>
    <w:rsid w:val="000F4E9C"/>
    <w:rsid w:val="00100CD2"/>
    <w:rsid w:val="001046D2"/>
    <w:rsid w:val="00104E81"/>
    <w:rsid w:val="00107019"/>
    <w:rsid w:val="00117013"/>
    <w:rsid w:val="0012099C"/>
    <w:rsid w:val="00121BCF"/>
    <w:rsid w:val="00122A3D"/>
    <w:rsid w:val="001304E4"/>
    <w:rsid w:val="00133A50"/>
    <w:rsid w:val="001508FA"/>
    <w:rsid w:val="00153EAD"/>
    <w:rsid w:val="0015527E"/>
    <w:rsid w:val="001603E7"/>
    <w:rsid w:val="0016318F"/>
    <w:rsid w:val="00164A04"/>
    <w:rsid w:val="00166328"/>
    <w:rsid w:val="001710BF"/>
    <w:rsid w:val="001754DA"/>
    <w:rsid w:val="0018417C"/>
    <w:rsid w:val="00193729"/>
    <w:rsid w:val="001A58CD"/>
    <w:rsid w:val="001B25C8"/>
    <w:rsid w:val="001B6773"/>
    <w:rsid w:val="001C46A4"/>
    <w:rsid w:val="001C7670"/>
    <w:rsid w:val="001D0938"/>
    <w:rsid w:val="001E16FD"/>
    <w:rsid w:val="001E1A28"/>
    <w:rsid w:val="001E1D85"/>
    <w:rsid w:val="001E7D91"/>
    <w:rsid w:val="002000C1"/>
    <w:rsid w:val="0020091C"/>
    <w:rsid w:val="00203CAF"/>
    <w:rsid w:val="00204166"/>
    <w:rsid w:val="0020753E"/>
    <w:rsid w:val="00213787"/>
    <w:rsid w:val="00221279"/>
    <w:rsid w:val="00232002"/>
    <w:rsid w:val="002420C2"/>
    <w:rsid w:val="00243235"/>
    <w:rsid w:val="00256A97"/>
    <w:rsid w:val="00256DC5"/>
    <w:rsid w:val="00264952"/>
    <w:rsid w:val="002650E0"/>
    <w:rsid w:val="00270920"/>
    <w:rsid w:val="00285A9D"/>
    <w:rsid w:val="0029167E"/>
    <w:rsid w:val="0029198E"/>
    <w:rsid w:val="00292412"/>
    <w:rsid w:val="00294243"/>
    <w:rsid w:val="00297F46"/>
    <w:rsid w:val="002A324C"/>
    <w:rsid w:val="002A36CD"/>
    <w:rsid w:val="002A4982"/>
    <w:rsid w:val="002A6CFC"/>
    <w:rsid w:val="002B1D62"/>
    <w:rsid w:val="002E26E6"/>
    <w:rsid w:val="002E3C0F"/>
    <w:rsid w:val="002E6242"/>
    <w:rsid w:val="002E6467"/>
    <w:rsid w:val="002F2CA2"/>
    <w:rsid w:val="002F6401"/>
    <w:rsid w:val="00301BC3"/>
    <w:rsid w:val="00311B15"/>
    <w:rsid w:val="00311D4D"/>
    <w:rsid w:val="00315E26"/>
    <w:rsid w:val="00317422"/>
    <w:rsid w:val="00322B03"/>
    <w:rsid w:val="003242D7"/>
    <w:rsid w:val="0033607A"/>
    <w:rsid w:val="00353492"/>
    <w:rsid w:val="003574C4"/>
    <w:rsid w:val="00380FE8"/>
    <w:rsid w:val="003841A1"/>
    <w:rsid w:val="0038464C"/>
    <w:rsid w:val="00386DB1"/>
    <w:rsid w:val="00395324"/>
    <w:rsid w:val="003A0B19"/>
    <w:rsid w:val="003B318E"/>
    <w:rsid w:val="003B5C27"/>
    <w:rsid w:val="003B6466"/>
    <w:rsid w:val="003B6669"/>
    <w:rsid w:val="003B685A"/>
    <w:rsid w:val="003C1CBB"/>
    <w:rsid w:val="003C42E5"/>
    <w:rsid w:val="003C4584"/>
    <w:rsid w:val="003D22BC"/>
    <w:rsid w:val="003D2CD6"/>
    <w:rsid w:val="003D5B03"/>
    <w:rsid w:val="003E1E9E"/>
    <w:rsid w:val="003E29C0"/>
    <w:rsid w:val="003E3C6C"/>
    <w:rsid w:val="003E5E03"/>
    <w:rsid w:val="0040019C"/>
    <w:rsid w:val="0040042F"/>
    <w:rsid w:val="00402C2F"/>
    <w:rsid w:val="00403AEB"/>
    <w:rsid w:val="00411656"/>
    <w:rsid w:val="004350E6"/>
    <w:rsid w:val="00435A9A"/>
    <w:rsid w:val="00453666"/>
    <w:rsid w:val="00454763"/>
    <w:rsid w:val="00460EC7"/>
    <w:rsid w:val="00461FA2"/>
    <w:rsid w:val="00466127"/>
    <w:rsid w:val="004665A8"/>
    <w:rsid w:val="00467B96"/>
    <w:rsid w:val="0047108D"/>
    <w:rsid w:val="00490F32"/>
    <w:rsid w:val="00492499"/>
    <w:rsid w:val="0049326F"/>
    <w:rsid w:val="004A182D"/>
    <w:rsid w:val="004A203C"/>
    <w:rsid w:val="004B0592"/>
    <w:rsid w:val="004B38B3"/>
    <w:rsid w:val="004C19EA"/>
    <w:rsid w:val="004C43ED"/>
    <w:rsid w:val="004D65D3"/>
    <w:rsid w:val="004E05BE"/>
    <w:rsid w:val="004E36C2"/>
    <w:rsid w:val="005051DE"/>
    <w:rsid w:val="0053733A"/>
    <w:rsid w:val="0054222F"/>
    <w:rsid w:val="00542E5B"/>
    <w:rsid w:val="00551A34"/>
    <w:rsid w:val="00553A89"/>
    <w:rsid w:val="0055487F"/>
    <w:rsid w:val="005620F8"/>
    <w:rsid w:val="005638F9"/>
    <w:rsid w:val="0057086E"/>
    <w:rsid w:val="005724CE"/>
    <w:rsid w:val="005864B0"/>
    <w:rsid w:val="00587E21"/>
    <w:rsid w:val="00590C9A"/>
    <w:rsid w:val="00596B2E"/>
    <w:rsid w:val="00596D5C"/>
    <w:rsid w:val="005B1864"/>
    <w:rsid w:val="005B5FE8"/>
    <w:rsid w:val="005C3974"/>
    <w:rsid w:val="005E545D"/>
    <w:rsid w:val="005E5ACE"/>
    <w:rsid w:val="005F149E"/>
    <w:rsid w:val="005F2CA5"/>
    <w:rsid w:val="005F6D2B"/>
    <w:rsid w:val="005F7568"/>
    <w:rsid w:val="006043B7"/>
    <w:rsid w:val="00613805"/>
    <w:rsid w:val="00613B04"/>
    <w:rsid w:val="0061467F"/>
    <w:rsid w:val="006201F3"/>
    <w:rsid w:val="0062465A"/>
    <w:rsid w:val="00627007"/>
    <w:rsid w:val="006437BC"/>
    <w:rsid w:val="006474E5"/>
    <w:rsid w:val="006579EF"/>
    <w:rsid w:val="00671376"/>
    <w:rsid w:val="00672B5C"/>
    <w:rsid w:val="00677F38"/>
    <w:rsid w:val="006814F4"/>
    <w:rsid w:val="006830A4"/>
    <w:rsid w:val="00683BDF"/>
    <w:rsid w:val="00693E33"/>
    <w:rsid w:val="00693E48"/>
    <w:rsid w:val="00694253"/>
    <w:rsid w:val="00694C83"/>
    <w:rsid w:val="006A59E6"/>
    <w:rsid w:val="006A6DDF"/>
    <w:rsid w:val="006B4D8E"/>
    <w:rsid w:val="006B69C8"/>
    <w:rsid w:val="006B6D0A"/>
    <w:rsid w:val="006C0308"/>
    <w:rsid w:val="006C0672"/>
    <w:rsid w:val="006C6A0E"/>
    <w:rsid w:val="006D2E36"/>
    <w:rsid w:val="006E559B"/>
    <w:rsid w:val="006E79F8"/>
    <w:rsid w:val="006F23F5"/>
    <w:rsid w:val="006F46FE"/>
    <w:rsid w:val="006F7CA8"/>
    <w:rsid w:val="007071AC"/>
    <w:rsid w:val="007125D6"/>
    <w:rsid w:val="00712C0F"/>
    <w:rsid w:val="007161A4"/>
    <w:rsid w:val="007208CE"/>
    <w:rsid w:val="00720B5D"/>
    <w:rsid w:val="00727D98"/>
    <w:rsid w:val="007348A0"/>
    <w:rsid w:val="00741C95"/>
    <w:rsid w:val="00744C41"/>
    <w:rsid w:val="00755A2D"/>
    <w:rsid w:val="00756397"/>
    <w:rsid w:val="00756511"/>
    <w:rsid w:val="00756977"/>
    <w:rsid w:val="007620E4"/>
    <w:rsid w:val="007642F3"/>
    <w:rsid w:val="00771807"/>
    <w:rsid w:val="007770BB"/>
    <w:rsid w:val="007839F6"/>
    <w:rsid w:val="007916CA"/>
    <w:rsid w:val="00791E97"/>
    <w:rsid w:val="007956DC"/>
    <w:rsid w:val="00795C05"/>
    <w:rsid w:val="007A1CDE"/>
    <w:rsid w:val="007B6347"/>
    <w:rsid w:val="007C03BA"/>
    <w:rsid w:val="007C0931"/>
    <w:rsid w:val="007C2C16"/>
    <w:rsid w:val="007D2BA1"/>
    <w:rsid w:val="007D32F1"/>
    <w:rsid w:val="007E18E3"/>
    <w:rsid w:val="007E28E1"/>
    <w:rsid w:val="007F4F79"/>
    <w:rsid w:val="007F5047"/>
    <w:rsid w:val="007F5769"/>
    <w:rsid w:val="007F7A93"/>
    <w:rsid w:val="00802F9D"/>
    <w:rsid w:val="0080710C"/>
    <w:rsid w:val="008113A0"/>
    <w:rsid w:val="00813432"/>
    <w:rsid w:val="00815993"/>
    <w:rsid w:val="00817A94"/>
    <w:rsid w:val="00822E74"/>
    <w:rsid w:val="00840C46"/>
    <w:rsid w:val="00842565"/>
    <w:rsid w:val="00842E7A"/>
    <w:rsid w:val="008446FA"/>
    <w:rsid w:val="008450B2"/>
    <w:rsid w:val="00845746"/>
    <w:rsid w:val="008566A0"/>
    <w:rsid w:val="008712D4"/>
    <w:rsid w:val="008862ED"/>
    <w:rsid w:val="00891779"/>
    <w:rsid w:val="0089178D"/>
    <w:rsid w:val="0089570E"/>
    <w:rsid w:val="008968EF"/>
    <w:rsid w:val="0089753C"/>
    <w:rsid w:val="008A0F02"/>
    <w:rsid w:val="008A32AE"/>
    <w:rsid w:val="008A53F6"/>
    <w:rsid w:val="008B50D6"/>
    <w:rsid w:val="008B6EC8"/>
    <w:rsid w:val="008C1135"/>
    <w:rsid w:val="008D72D7"/>
    <w:rsid w:val="008E2FE9"/>
    <w:rsid w:val="008E34E7"/>
    <w:rsid w:val="008E7091"/>
    <w:rsid w:val="008F5A6C"/>
    <w:rsid w:val="008F6D08"/>
    <w:rsid w:val="008F7ADA"/>
    <w:rsid w:val="00915E87"/>
    <w:rsid w:val="00916613"/>
    <w:rsid w:val="00922B71"/>
    <w:rsid w:val="00933E25"/>
    <w:rsid w:val="00934E6B"/>
    <w:rsid w:val="00943962"/>
    <w:rsid w:val="0094521E"/>
    <w:rsid w:val="0094746E"/>
    <w:rsid w:val="00950555"/>
    <w:rsid w:val="00951122"/>
    <w:rsid w:val="0095332F"/>
    <w:rsid w:val="00953813"/>
    <w:rsid w:val="00961A99"/>
    <w:rsid w:val="009620E6"/>
    <w:rsid w:val="00973F38"/>
    <w:rsid w:val="0097656F"/>
    <w:rsid w:val="00985DD0"/>
    <w:rsid w:val="00991461"/>
    <w:rsid w:val="00992763"/>
    <w:rsid w:val="009A413E"/>
    <w:rsid w:val="009B0E5E"/>
    <w:rsid w:val="009B36AA"/>
    <w:rsid w:val="009C0167"/>
    <w:rsid w:val="009C0630"/>
    <w:rsid w:val="009C08AF"/>
    <w:rsid w:val="009C2F05"/>
    <w:rsid w:val="009C72AF"/>
    <w:rsid w:val="009C7A78"/>
    <w:rsid w:val="009D3469"/>
    <w:rsid w:val="009E0B75"/>
    <w:rsid w:val="009E5B82"/>
    <w:rsid w:val="009E758C"/>
    <w:rsid w:val="00A00625"/>
    <w:rsid w:val="00A06ACC"/>
    <w:rsid w:val="00A115ED"/>
    <w:rsid w:val="00A1454E"/>
    <w:rsid w:val="00A16FA1"/>
    <w:rsid w:val="00A2406A"/>
    <w:rsid w:val="00A31F47"/>
    <w:rsid w:val="00A37E72"/>
    <w:rsid w:val="00A400E4"/>
    <w:rsid w:val="00A440EC"/>
    <w:rsid w:val="00A456BC"/>
    <w:rsid w:val="00A4712F"/>
    <w:rsid w:val="00A56B98"/>
    <w:rsid w:val="00A578EF"/>
    <w:rsid w:val="00A60359"/>
    <w:rsid w:val="00A60B2A"/>
    <w:rsid w:val="00A60EDF"/>
    <w:rsid w:val="00A722CC"/>
    <w:rsid w:val="00A75222"/>
    <w:rsid w:val="00A76F47"/>
    <w:rsid w:val="00A77381"/>
    <w:rsid w:val="00A84ADC"/>
    <w:rsid w:val="00A861E9"/>
    <w:rsid w:val="00A86E9C"/>
    <w:rsid w:val="00A9198B"/>
    <w:rsid w:val="00A97EC9"/>
    <w:rsid w:val="00AA76C7"/>
    <w:rsid w:val="00AB52A0"/>
    <w:rsid w:val="00AD1D83"/>
    <w:rsid w:val="00AD2BB0"/>
    <w:rsid w:val="00AD4E8E"/>
    <w:rsid w:val="00AF0E1F"/>
    <w:rsid w:val="00AF6803"/>
    <w:rsid w:val="00AF6E06"/>
    <w:rsid w:val="00B119FD"/>
    <w:rsid w:val="00B16B09"/>
    <w:rsid w:val="00B203BA"/>
    <w:rsid w:val="00B33FEF"/>
    <w:rsid w:val="00B35E96"/>
    <w:rsid w:val="00B37648"/>
    <w:rsid w:val="00B418FE"/>
    <w:rsid w:val="00B458F3"/>
    <w:rsid w:val="00B62DF2"/>
    <w:rsid w:val="00B7050A"/>
    <w:rsid w:val="00B80388"/>
    <w:rsid w:val="00B91430"/>
    <w:rsid w:val="00B94EE1"/>
    <w:rsid w:val="00B95DB2"/>
    <w:rsid w:val="00BA05E8"/>
    <w:rsid w:val="00BA43D1"/>
    <w:rsid w:val="00BB45F9"/>
    <w:rsid w:val="00BB5201"/>
    <w:rsid w:val="00BC2803"/>
    <w:rsid w:val="00BC3F83"/>
    <w:rsid w:val="00BC49B4"/>
    <w:rsid w:val="00BD1EA8"/>
    <w:rsid w:val="00BD6B7C"/>
    <w:rsid w:val="00BE3CEB"/>
    <w:rsid w:val="00BF09C7"/>
    <w:rsid w:val="00BF2F58"/>
    <w:rsid w:val="00C078E2"/>
    <w:rsid w:val="00C15343"/>
    <w:rsid w:val="00C1684F"/>
    <w:rsid w:val="00C17386"/>
    <w:rsid w:val="00C205B0"/>
    <w:rsid w:val="00C254D0"/>
    <w:rsid w:val="00C30EA7"/>
    <w:rsid w:val="00C324A5"/>
    <w:rsid w:val="00C334D8"/>
    <w:rsid w:val="00C33FD7"/>
    <w:rsid w:val="00C34C86"/>
    <w:rsid w:val="00C469F4"/>
    <w:rsid w:val="00C46BA2"/>
    <w:rsid w:val="00C46BCB"/>
    <w:rsid w:val="00C5705F"/>
    <w:rsid w:val="00C64D47"/>
    <w:rsid w:val="00C64EDB"/>
    <w:rsid w:val="00C7052C"/>
    <w:rsid w:val="00C74C6D"/>
    <w:rsid w:val="00C75BE7"/>
    <w:rsid w:val="00C82947"/>
    <w:rsid w:val="00C928CB"/>
    <w:rsid w:val="00C971D0"/>
    <w:rsid w:val="00CA2975"/>
    <w:rsid w:val="00CA410B"/>
    <w:rsid w:val="00CC0863"/>
    <w:rsid w:val="00CD5DB8"/>
    <w:rsid w:val="00CE15BB"/>
    <w:rsid w:val="00CE1AD7"/>
    <w:rsid w:val="00CF16BE"/>
    <w:rsid w:val="00CF366C"/>
    <w:rsid w:val="00CF558C"/>
    <w:rsid w:val="00D0393B"/>
    <w:rsid w:val="00D061DA"/>
    <w:rsid w:val="00D0677F"/>
    <w:rsid w:val="00D12812"/>
    <w:rsid w:val="00D16B96"/>
    <w:rsid w:val="00D17BA2"/>
    <w:rsid w:val="00D26F85"/>
    <w:rsid w:val="00D324C6"/>
    <w:rsid w:val="00D3386C"/>
    <w:rsid w:val="00D42655"/>
    <w:rsid w:val="00D45059"/>
    <w:rsid w:val="00D47D8D"/>
    <w:rsid w:val="00D56822"/>
    <w:rsid w:val="00D60B74"/>
    <w:rsid w:val="00D628BD"/>
    <w:rsid w:val="00D63869"/>
    <w:rsid w:val="00D66E7E"/>
    <w:rsid w:val="00D7572F"/>
    <w:rsid w:val="00D80989"/>
    <w:rsid w:val="00D83FD6"/>
    <w:rsid w:val="00D84CBE"/>
    <w:rsid w:val="00DA5709"/>
    <w:rsid w:val="00DA601B"/>
    <w:rsid w:val="00DC4682"/>
    <w:rsid w:val="00DD0326"/>
    <w:rsid w:val="00DD4E69"/>
    <w:rsid w:val="00DE113C"/>
    <w:rsid w:val="00DE4402"/>
    <w:rsid w:val="00DE5AE2"/>
    <w:rsid w:val="00DF0BA9"/>
    <w:rsid w:val="00DF5088"/>
    <w:rsid w:val="00DF7D86"/>
    <w:rsid w:val="00E0049A"/>
    <w:rsid w:val="00E0095B"/>
    <w:rsid w:val="00E059F8"/>
    <w:rsid w:val="00E12FDD"/>
    <w:rsid w:val="00E243B0"/>
    <w:rsid w:val="00E260DC"/>
    <w:rsid w:val="00E307B3"/>
    <w:rsid w:val="00E33274"/>
    <w:rsid w:val="00E4412D"/>
    <w:rsid w:val="00E455F7"/>
    <w:rsid w:val="00E467F8"/>
    <w:rsid w:val="00E55CF4"/>
    <w:rsid w:val="00E64F0D"/>
    <w:rsid w:val="00E65789"/>
    <w:rsid w:val="00E768B3"/>
    <w:rsid w:val="00E76B93"/>
    <w:rsid w:val="00E8060D"/>
    <w:rsid w:val="00E959E5"/>
    <w:rsid w:val="00EA3618"/>
    <w:rsid w:val="00EA5507"/>
    <w:rsid w:val="00EB5E13"/>
    <w:rsid w:val="00EC18AF"/>
    <w:rsid w:val="00EC2027"/>
    <w:rsid w:val="00EC5F92"/>
    <w:rsid w:val="00EC72F4"/>
    <w:rsid w:val="00ED260C"/>
    <w:rsid w:val="00ED31E6"/>
    <w:rsid w:val="00ED3A10"/>
    <w:rsid w:val="00EE0743"/>
    <w:rsid w:val="00EE7B23"/>
    <w:rsid w:val="00EF0F97"/>
    <w:rsid w:val="00EF3458"/>
    <w:rsid w:val="00EF5055"/>
    <w:rsid w:val="00EF5C60"/>
    <w:rsid w:val="00F0001A"/>
    <w:rsid w:val="00F005EB"/>
    <w:rsid w:val="00F01727"/>
    <w:rsid w:val="00F05A82"/>
    <w:rsid w:val="00F0763D"/>
    <w:rsid w:val="00F1413F"/>
    <w:rsid w:val="00F22D5A"/>
    <w:rsid w:val="00F2715B"/>
    <w:rsid w:val="00F358CA"/>
    <w:rsid w:val="00F36389"/>
    <w:rsid w:val="00F43855"/>
    <w:rsid w:val="00F4447D"/>
    <w:rsid w:val="00F45B55"/>
    <w:rsid w:val="00F464A6"/>
    <w:rsid w:val="00F53418"/>
    <w:rsid w:val="00F56974"/>
    <w:rsid w:val="00F65CD6"/>
    <w:rsid w:val="00F701FD"/>
    <w:rsid w:val="00F75D48"/>
    <w:rsid w:val="00F80B7B"/>
    <w:rsid w:val="00F95D29"/>
    <w:rsid w:val="00F963FB"/>
    <w:rsid w:val="00FA442D"/>
    <w:rsid w:val="00FA6389"/>
    <w:rsid w:val="00FC6FA0"/>
    <w:rsid w:val="00FD10AC"/>
    <w:rsid w:val="00FE047C"/>
    <w:rsid w:val="00FE1972"/>
    <w:rsid w:val="00FE52B6"/>
    <w:rsid w:val="0654A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D1A1"/>
  <w15:chartTrackingRefBased/>
  <w15:docId w15:val="{5F137534-0142-43FE-874C-E70443DA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F58"/>
    <w:pPr>
      <w:spacing w:after="0" w:line="276" w:lineRule="auto"/>
    </w:pPr>
  </w:style>
  <w:style w:type="paragraph" w:styleId="Heading1">
    <w:name w:val="heading 1"/>
    <w:basedOn w:val="Normal"/>
    <w:next w:val="Normal"/>
    <w:link w:val="Heading1Char"/>
    <w:uiPriority w:val="9"/>
    <w:qFormat/>
    <w:rsid w:val="00BF2F58"/>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2F58"/>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2F58"/>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F2F58"/>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F2F58"/>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F2F58"/>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F2F58"/>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F2F5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2F5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F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2F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2F5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F2F5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F2F5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F2F5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F2F5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F2F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2F58"/>
    <w:rPr>
      <w:rFonts w:asciiTheme="majorHAnsi" w:eastAsiaTheme="majorEastAsia" w:hAnsiTheme="majorHAnsi" w:cstheme="majorBidi"/>
      <w:i/>
      <w:iCs/>
      <w:color w:val="272727" w:themeColor="text1" w:themeTint="D8"/>
      <w:sz w:val="21"/>
      <w:szCs w:val="21"/>
    </w:rPr>
  </w:style>
  <w:style w:type="paragraph" w:customStyle="1" w:styleId="Default">
    <w:name w:val="Default"/>
    <w:rsid w:val="00B62DF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458F3"/>
    <w:pPr>
      <w:ind w:left="720"/>
      <w:contextualSpacing/>
    </w:pPr>
  </w:style>
  <w:style w:type="character" w:styleId="Hyperlink">
    <w:name w:val="Hyperlink"/>
    <w:basedOn w:val="DefaultParagraphFont"/>
    <w:uiPriority w:val="99"/>
    <w:unhideWhenUsed/>
    <w:rsid w:val="003E29C0"/>
    <w:rPr>
      <w:color w:val="0563C1" w:themeColor="hyperlink"/>
      <w:u w:val="single"/>
    </w:rPr>
  </w:style>
  <w:style w:type="character" w:styleId="UnresolvedMention">
    <w:name w:val="Unresolved Mention"/>
    <w:basedOn w:val="DefaultParagraphFont"/>
    <w:uiPriority w:val="99"/>
    <w:semiHidden/>
    <w:unhideWhenUsed/>
    <w:rsid w:val="003E29C0"/>
    <w:rPr>
      <w:color w:val="605E5C"/>
      <w:shd w:val="clear" w:color="auto" w:fill="E1DFDD"/>
    </w:rPr>
  </w:style>
  <w:style w:type="character" w:styleId="FollowedHyperlink">
    <w:name w:val="FollowedHyperlink"/>
    <w:basedOn w:val="DefaultParagraphFont"/>
    <w:uiPriority w:val="99"/>
    <w:semiHidden/>
    <w:unhideWhenUsed/>
    <w:rsid w:val="001E1D85"/>
    <w:rPr>
      <w:color w:val="954F72" w:themeColor="followedHyperlink"/>
      <w:u w:val="single"/>
    </w:rPr>
  </w:style>
  <w:style w:type="paragraph" w:styleId="BalloonText">
    <w:name w:val="Balloon Text"/>
    <w:basedOn w:val="Normal"/>
    <w:link w:val="BalloonTextChar"/>
    <w:uiPriority w:val="99"/>
    <w:semiHidden/>
    <w:unhideWhenUsed/>
    <w:rsid w:val="00AF68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803"/>
    <w:rPr>
      <w:rFonts w:ascii="Segoe UI" w:hAnsi="Segoe UI" w:cs="Segoe UI"/>
      <w:sz w:val="18"/>
      <w:szCs w:val="18"/>
    </w:rPr>
  </w:style>
  <w:style w:type="paragraph" w:styleId="Header">
    <w:name w:val="header"/>
    <w:basedOn w:val="Normal"/>
    <w:link w:val="HeaderChar"/>
    <w:uiPriority w:val="99"/>
    <w:unhideWhenUsed/>
    <w:rsid w:val="003E1E9E"/>
    <w:pPr>
      <w:tabs>
        <w:tab w:val="center" w:pos="4680"/>
        <w:tab w:val="right" w:pos="9360"/>
      </w:tabs>
      <w:spacing w:line="240" w:lineRule="auto"/>
    </w:pPr>
  </w:style>
  <w:style w:type="character" w:customStyle="1" w:styleId="HeaderChar">
    <w:name w:val="Header Char"/>
    <w:basedOn w:val="DefaultParagraphFont"/>
    <w:link w:val="Header"/>
    <w:uiPriority w:val="99"/>
    <w:rsid w:val="003E1E9E"/>
  </w:style>
  <w:style w:type="paragraph" w:styleId="Footer">
    <w:name w:val="footer"/>
    <w:basedOn w:val="Normal"/>
    <w:link w:val="FooterChar"/>
    <w:uiPriority w:val="99"/>
    <w:unhideWhenUsed/>
    <w:rsid w:val="003E1E9E"/>
    <w:pPr>
      <w:tabs>
        <w:tab w:val="center" w:pos="4680"/>
        <w:tab w:val="right" w:pos="9360"/>
      </w:tabs>
      <w:spacing w:line="240" w:lineRule="auto"/>
    </w:pPr>
  </w:style>
  <w:style w:type="character" w:customStyle="1" w:styleId="FooterChar">
    <w:name w:val="Footer Char"/>
    <w:basedOn w:val="DefaultParagraphFont"/>
    <w:link w:val="Footer"/>
    <w:uiPriority w:val="99"/>
    <w:rsid w:val="003E1E9E"/>
  </w:style>
  <w:style w:type="character" w:styleId="CommentReference">
    <w:name w:val="annotation reference"/>
    <w:basedOn w:val="DefaultParagraphFont"/>
    <w:uiPriority w:val="99"/>
    <w:semiHidden/>
    <w:unhideWhenUsed/>
    <w:rsid w:val="008B6EC8"/>
    <w:rPr>
      <w:sz w:val="16"/>
      <w:szCs w:val="16"/>
    </w:rPr>
  </w:style>
  <w:style w:type="paragraph" w:styleId="CommentText">
    <w:name w:val="annotation text"/>
    <w:basedOn w:val="Normal"/>
    <w:link w:val="CommentTextChar"/>
    <w:uiPriority w:val="99"/>
    <w:semiHidden/>
    <w:unhideWhenUsed/>
    <w:rsid w:val="008B6EC8"/>
    <w:pPr>
      <w:spacing w:line="240" w:lineRule="auto"/>
    </w:pPr>
    <w:rPr>
      <w:sz w:val="20"/>
      <w:szCs w:val="20"/>
    </w:rPr>
  </w:style>
  <w:style w:type="character" w:customStyle="1" w:styleId="CommentTextChar">
    <w:name w:val="Comment Text Char"/>
    <w:basedOn w:val="DefaultParagraphFont"/>
    <w:link w:val="CommentText"/>
    <w:uiPriority w:val="99"/>
    <w:semiHidden/>
    <w:rsid w:val="008B6EC8"/>
    <w:rPr>
      <w:sz w:val="20"/>
      <w:szCs w:val="20"/>
    </w:rPr>
  </w:style>
  <w:style w:type="paragraph" w:styleId="CommentSubject">
    <w:name w:val="annotation subject"/>
    <w:basedOn w:val="CommentText"/>
    <w:next w:val="CommentText"/>
    <w:link w:val="CommentSubjectChar"/>
    <w:uiPriority w:val="99"/>
    <w:semiHidden/>
    <w:unhideWhenUsed/>
    <w:rsid w:val="008B6EC8"/>
    <w:rPr>
      <w:b/>
      <w:bCs/>
    </w:rPr>
  </w:style>
  <w:style w:type="character" w:customStyle="1" w:styleId="CommentSubjectChar">
    <w:name w:val="Comment Subject Char"/>
    <w:basedOn w:val="CommentTextChar"/>
    <w:link w:val="CommentSubject"/>
    <w:uiPriority w:val="99"/>
    <w:semiHidden/>
    <w:rsid w:val="008B6EC8"/>
    <w:rPr>
      <w:b/>
      <w:bCs/>
      <w:sz w:val="20"/>
      <w:szCs w:val="20"/>
    </w:rPr>
  </w:style>
  <w:style w:type="paragraph" w:styleId="FootnoteText">
    <w:name w:val="footnote text"/>
    <w:basedOn w:val="Normal"/>
    <w:link w:val="FootnoteTextChar"/>
    <w:uiPriority w:val="99"/>
    <w:semiHidden/>
    <w:unhideWhenUsed/>
    <w:rsid w:val="00795C05"/>
    <w:pPr>
      <w:spacing w:line="240" w:lineRule="auto"/>
    </w:pPr>
    <w:rPr>
      <w:sz w:val="20"/>
      <w:szCs w:val="20"/>
    </w:rPr>
  </w:style>
  <w:style w:type="character" w:customStyle="1" w:styleId="FootnoteTextChar">
    <w:name w:val="Footnote Text Char"/>
    <w:basedOn w:val="DefaultParagraphFont"/>
    <w:link w:val="FootnoteText"/>
    <w:uiPriority w:val="99"/>
    <w:semiHidden/>
    <w:rsid w:val="00795C05"/>
    <w:rPr>
      <w:sz w:val="20"/>
      <w:szCs w:val="20"/>
    </w:rPr>
  </w:style>
  <w:style w:type="character" w:styleId="FootnoteReference">
    <w:name w:val="footnote reference"/>
    <w:basedOn w:val="DefaultParagraphFont"/>
    <w:uiPriority w:val="99"/>
    <w:semiHidden/>
    <w:unhideWhenUsed/>
    <w:rsid w:val="00795C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41b4a8cf95d5463f"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chna.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aine.gov/dhhs/mecdc/public-health-systems/scc/reports.shtml" TargetMode="External"/><Relationship Id="rId2" Type="http://schemas.openxmlformats.org/officeDocument/2006/relationships/hyperlink" Target="https://www.maine.gov/dhhs/mecdc/public-health-systems/scc/agenda.shtml" TargetMode="External"/><Relationship Id="rId1" Type="http://schemas.openxmlformats.org/officeDocument/2006/relationships/hyperlink" Target="https://www.maine.gov/dhhs/mecdc/public-health-systems/scc/images/dhhs-districts_020618.jpg" TargetMode="External"/><Relationship Id="rId5" Type="http://schemas.openxmlformats.org/officeDocument/2006/relationships/hyperlink" Target="http://www.maine.gov/dhhs/mecdc/phdata/MaineCHNA/maine-interactive-health-data.shtml" TargetMode="External"/><Relationship Id="rId4" Type="http://schemas.openxmlformats.org/officeDocument/2006/relationships/hyperlink" Target="https://www.maine.gov/dhhs/mecdc/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34664F72735846B47778A1EFB20895" ma:contentTypeVersion="11" ma:contentTypeDescription="Create a new document." ma:contentTypeScope="" ma:versionID="7e914efd7981c6c8e4f97e1f8d05abe1">
  <xsd:schema xmlns:xsd="http://www.w3.org/2001/XMLSchema" xmlns:xs="http://www.w3.org/2001/XMLSchema" xmlns:p="http://schemas.microsoft.com/office/2006/metadata/properties" xmlns:ns3="52687dba-43c9-426c-8255-64cf259dd152" xmlns:ns4="96b0dc04-3904-4811-baa6-0db97f5dedb6" targetNamespace="http://schemas.microsoft.com/office/2006/metadata/properties" ma:root="true" ma:fieldsID="1b2b0e70b038e78b2cb01dbe81ea3941" ns3:_="" ns4:_="">
    <xsd:import namespace="52687dba-43c9-426c-8255-64cf259dd152"/>
    <xsd:import namespace="96b0dc04-3904-4811-baa6-0db97f5ded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87dba-43c9-426c-8255-64cf259dd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b0dc04-3904-4811-baa6-0db97f5ded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8A85F-0C4A-4BE2-BC2E-192F66945D2E}">
  <ds:schemaRefs>
    <ds:schemaRef ds:uri="http://schemas.microsoft.com/office/2006/documentManagement/types"/>
    <ds:schemaRef ds:uri="52687dba-43c9-426c-8255-64cf259dd152"/>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96b0dc04-3904-4811-baa6-0db97f5dedb6"/>
    <ds:schemaRef ds:uri="http://www.w3.org/XML/1998/namespace"/>
    <ds:schemaRef ds:uri="http://purl.org/dc/dcmitype/"/>
  </ds:schemaRefs>
</ds:datastoreItem>
</file>

<file path=customXml/itemProps2.xml><?xml version="1.0" encoding="utf-8"?>
<ds:datastoreItem xmlns:ds="http://schemas.openxmlformats.org/officeDocument/2006/customXml" ds:itemID="{E7F17AB5-5E2F-4879-A238-E2B648510ECE}">
  <ds:schemaRefs>
    <ds:schemaRef ds:uri="http://schemas.microsoft.com/sharepoint/v3/contenttype/forms"/>
  </ds:schemaRefs>
</ds:datastoreItem>
</file>

<file path=customXml/itemProps3.xml><?xml version="1.0" encoding="utf-8"?>
<ds:datastoreItem xmlns:ds="http://schemas.openxmlformats.org/officeDocument/2006/customXml" ds:itemID="{1C5AE033-658F-4927-B39D-DBACB523F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87dba-43c9-426c-8255-64cf259dd152"/>
    <ds:schemaRef ds:uri="96b0dc04-3904-4811-baa6-0db97f5de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074B2B-E9C0-4B1A-828B-78811C92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1494</Words>
  <Characters>8517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Jamie L</dc:creator>
  <cp:keywords/>
  <dc:description/>
  <cp:lastModifiedBy>Paul, Jamie L</cp:lastModifiedBy>
  <cp:revision>2</cp:revision>
  <cp:lastPrinted>2020-03-05T18:17:00Z</cp:lastPrinted>
  <dcterms:created xsi:type="dcterms:W3CDTF">2020-03-09T17:57:00Z</dcterms:created>
  <dcterms:modified xsi:type="dcterms:W3CDTF">2020-03-09T17:57:00Z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0x010100EC34664F72735846B47778A1EFB20895</vt:lpwstr>
  </property>
</Properties>
</file>